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FE37" w14:textId="77777777" w:rsidR="00847498" w:rsidRDefault="00847498" w:rsidP="00F76444">
      <w:pPr>
        <w:pStyle w:val="Nagwek2"/>
        <w:numPr>
          <w:ilvl w:val="0"/>
          <w:numId w:val="0"/>
        </w:numPr>
        <w:ind w:left="578"/>
        <w:rPr>
          <w:rFonts w:cstheme="minorHAnsi"/>
        </w:rPr>
      </w:pPr>
    </w:p>
    <w:p w14:paraId="01F933F4" w14:textId="77777777" w:rsidR="00FE46A9" w:rsidRPr="00FE46A9" w:rsidRDefault="00FE46A9" w:rsidP="00FE46A9"/>
    <w:p w14:paraId="4B447845" w14:textId="77777777" w:rsidR="00847498" w:rsidRPr="0061422F" w:rsidRDefault="00847498" w:rsidP="00A91992">
      <w:pPr>
        <w:rPr>
          <w:rFonts w:cstheme="minorHAnsi"/>
        </w:rPr>
      </w:pPr>
    </w:p>
    <w:p w14:paraId="1CC6C550" w14:textId="4F412714" w:rsidR="00847498" w:rsidRPr="00747659" w:rsidRDefault="00847498" w:rsidP="0061422F">
      <w:pPr>
        <w:jc w:val="center"/>
        <w:rPr>
          <w:rFonts w:cstheme="minorHAnsi"/>
          <w:b/>
          <w:sz w:val="28"/>
          <w:szCs w:val="28"/>
        </w:rPr>
      </w:pPr>
      <w:r w:rsidRPr="00747659">
        <w:rPr>
          <w:rFonts w:cstheme="minorHAnsi"/>
          <w:b/>
          <w:sz w:val="28"/>
          <w:szCs w:val="28"/>
        </w:rPr>
        <w:t>I N S T R U K C J A   P R Z E T A R G O W A</w:t>
      </w:r>
    </w:p>
    <w:p w14:paraId="1FC959BB" w14:textId="0A842651" w:rsidR="00127DF2" w:rsidRPr="00600596" w:rsidRDefault="00127DF2" w:rsidP="00A91992">
      <w:pPr>
        <w:rPr>
          <w:rFonts w:cstheme="minorHAnsi"/>
          <w:sz w:val="20"/>
          <w:szCs w:val="20"/>
        </w:rPr>
      </w:pPr>
    </w:p>
    <w:p w14:paraId="0ABE9A91" w14:textId="77777777" w:rsidR="00127DF2" w:rsidRPr="00600596" w:rsidRDefault="00127DF2" w:rsidP="00A91992">
      <w:pPr>
        <w:rPr>
          <w:rFonts w:cstheme="minorHAnsi"/>
          <w:sz w:val="20"/>
          <w:szCs w:val="20"/>
        </w:rPr>
      </w:pPr>
    </w:p>
    <w:p w14:paraId="242E27E5" w14:textId="29A358DE" w:rsidR="00127DF2" w:rsidRPr="00600596" w:rsidRDefault="00127DF2" w:rsidP="00600596">
      <w:pPr>
        <w:jc w:val="center"/>
        <w:rPr>
          <w:rFonts w:cstheme="minorHAnsi"/>
          <w:i/>
          <w:iCs/>
        </w:rPr>
      </w:pPr>
      <w:r w:rsidRPr="00600596">
        <w:rPr>
          <w:rFonts w:cstheme="minorHAnsi"/>
          <w:i/>
          <w:iCs/>
        </w:rPr>
        <w:t>Na wyłonienie Wykonawcy Robót Budowlanych dla zadania inwestycyjnego pn.:</w:t>
      </w:r>
    </w:p>
    <w:p w14:paraId="1BCF06BD" w14:textId="4E76A17C" w:rsidR="00F76444" w:rsidRPr="00600596" w:rsidRDefault="00F76444" w:rsidP="00F00DEB">
      <w:pPr>
        <w:widowControl w:val="0"/>
        <w:spacing w:after="240" w:line="240" w:lineRule="auto"/>
        <w:jc w:val="center"/>
        <w:rPr>
          <w:rFonts w:cstheme="minorHAnsi"/>
          <w:b/>
        </w:rPr>
      </w:pPr>
      <w:bookmarkStart w:id="0" w:name="_Hlk199934726"/>
      <w:r w:rsidRPr="00600596">
        <w:rPr>
          <w:rFonts w:cstheme="minorHAnsi"/>
          <w:b/>
        </w:rPr>
        <w:t>BUDOWA BUDYNKU MIESZKALNEGO WIELORODZINNEGO</w:t>
      </w:r>
      <w:r w:rsidR="00F2076C">
        <w:rPr>
          <w:rFonts w:cstheme="minorHAnsi"/>
          <w:b/>
        </w:rPr>
        <w:t xml:space="preserve"> B2</w:t>
      </w:r>
      <w:r w:rsidRPr="00600596">
        <w:rPr>
          <w:rFonts w:cstheme="minorHAnsi"/>
          <w:b/>
        </w:rPr>
        <w:t xml:space="preserve"> Z LOKALAMI USŁUGOWYMI </w:t>
      </w:r>
      <w:r w:rsidR="00600596" w:rsidRPr="00600596">
        <w:rPr>
          <w:rFonts w:cstheme="minorHAnsi"/>
          <w:b/>
        </w:rPr>
        <w:br/>
      </w:r>
      <w:r w:rsidRPr="00600596">
        <w:rPr>
          <w:rFonts w:cstheme="minorHAnsi"/>
          <w:b/>
        </w:rPr>
        <w:t xml:space="preserve">W PARTERACH, GARAŻAMI PODZIEMNYMI, INFRASTRUKTURĄ TECHNICZNĄ </w:t>
      </w:r>
      <w:r w:rsidR="00600596" w:rsidRPr="00600596">
        <w:rPr>
          <w:rFonts w:cstheme="minorHAnsi"/>
          <w:b/>
        </w:rPr>
        <w:br/>
      </w:r>
      <w:r w:rsidRPr="00600596">
        <w:rPr>
          <w:rFonts w:cstheme="minorHAnsi"/>
          <w:b/>
        </w:rPr>
        <w:t xml:space="preserve">PRZY </w:t>
      </w:r>
      <w:r w:rsidR="00127DF2" w:rsidRPr="00600596">
        <w:rPr>
          <w:rFonts w:cstheme="minorHAnsi"/>
          <w:b/>
        </w:rPr>
        <w:t>U</w:t>
      </w:r>
      <w:r w:rsidRPr="00600596">
        <w:rPr>
          <w:rFonts w:cstheme="minorHAnsi"/>
          <w:b/>
        </w:rPr>
        <w:t>L. KRESOWEJ W ZAMOŚCIU</w:t>
      </w:r>
      <w:r w:rsidR="00F2076C">
        <w:rPr>
          <w:rFonts w:cstheme="minorHAnsi"/>
          <w:b/>
        </w:rPr>
        <w:t xml:space="preserve"> NA DZIAŁCE NR 94/2 W ARKUSZU MAPY 22.</w:t>
      </w:r>
      <w:bookmarkEnd w:id="0"/>
    </w:p>
    <w:p w14:paraId="2B1D1F7D" w14:textId="7042521B" w:rsidR="002B0423" w:rsidRPr="0061422F" w:rsidRDefault="002B0423" w:rsidP="00127DF2">
      <w:pPr>
        <w:ind w:left="2268" w:hanging="2268"/>
        <w:jc w:val="center"/>
        <w:rPr>
          <w:rFonts w:cstheme="minorHAnsi"/>
          <w:sz w:val="24"/>
          <w:szCs w:val="24"/>
        </w:rPr>
      </w:pPr>
    </w:p>
    <w:p w14:paraId="174DD422" w14:textId="77777777" w:rsidR="002B0423" w:rsidRPr="0061422F" w:rsidRDefault="002B0423" w:rsidP="007E732B">
      <w:pPr>
        <w:ind w:left="2268" w:hanging="2268"/>
        <w:rPr>
          <w:rFonts w:cstheme="minorHAnsi"/>
          <w:sz w:val="24"/>
          <w:szCs w:val="24"/>
        </w:rPr>
      </w:pPr>
    </w:p>
    <w:p w14:paraId="1FCFC809" w14:textId="77777777" w:rsidR="002B0423" w:rsidRPr="0061422F" w:rsidRDefault="002B0423" w:rsidP="007E732B">
      <w:pPr>
        <w:ind w:left="2268" w:hanging="2268"/>
        <w:rPr>
          <w:rFonts w:cstheme="minorHAnsi"/>
          <w:sz w:val="24"/>
          <w:szCs w:val="24"/>
        </w:rPr>
      </w:pPr>
    </w:p>
    <w:p w14:paraId="0139D724" w14:textId="77777777" w:rsidR="002B0423" w:rsidRPr="0061422F" w:rsidRDefault="002B0423" w:rsidP="007E732B">
      <w:pPr>
        <w:ind w:left="2268" w:hanging="2268"/>
        <w:rPr>
          <w:rFonts w:cstheme="minorHAnsi"/>
          <w:sz w:val="24"/>
          <w:szCs w:val="24"/>
        </w:rPr>
      </w:pPr>
    </w:p>
    <w:p w14:paraId="22FF39B3" w14:textId="77777777" w:rsidR="002B0423" w:rsidRPr="0061422F" w:rsidRDefault="002B0423" w:rsidP="007E732B">
      <w:pPr>
        <w:ind w:left="2268" w:hanging="2268"/>
        <w:rPr>
          <w:rFonts w:cstheme="minorHAnsi"/>
          <w:sz w:val="28"/>
          <w:szCs w:val="28"/>
        </w:rPr>
      </w:pPr>
    </w:p>
    <w:p w14:paraId="345555A8" w14:textId="77777777" w:rsidR="000B6DEA" w:rsidRPr="0061422F" w:rsidRDefault="000B6DEA" w:rsidP="00A91992">
      <w:pPr>
        <w:rPr>
          <w:rFonts w:cstheme="minorHAnsi"/>
          <w:sz w:val="24"/>
          <w:szCs w:val="24"/>
        </w:rPr>
      </w:pPr>
    </w:p>
    <w:p w14:paraId="48C3D3E7" w14:textId="77777777" w:rsidR="000B6DEA" w:rsidRPr="0061422F" w:rsidRDefault="000B6DEA" w:rsidP="00A91992">
      <w:pPr>
        <w:rPr>
          <w:rFonts w:cstheme="minorHAnsi"/>
          <w:sz w:val="24"/>
          <w:szCs w:val="24"/>
        </w:rPr>
      </w:pPr>
    </w:p>
    <w:p w14:paraId="1BA51A27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27E90211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31010CFC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105BEBFA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317893CA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79CA682C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650B5E3D" w14:textId="77777777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002B268D" w14:textId="77777777" w:rsidR="00403241" w:rsidRDefault="00403241" w:rsidP="00A91992">
      <w:pPr>
        <w:rPr>
          <w:rFonts w:cstheme="minorHAnsi"/>
          <w:sz w:val="24"/>
          <w:szCs w:val="24"/>
        </w:rPr>
      </w:pPr>
    </w:p>
    <w:p w14:paraId="4980D59B" w14:textId="77777777" w:rsidR="00600596" w:rsidRPr="0061422F" w:rsidRDefault="00600596" w:rsidP="00A91992">
      <w:pPr>
        <w:rPr>
          <w:rFonts w:cstheme="minorHAnsi"/>
          <w:sz w:val="24"/>
          <w:szCs w:val="24"/>
        </w:rPr>
      </w:pPr>
    </w:p>
    <w:p w14:paraId="52A1E128" w14:textId="1A7EA1FB" w:rsidR="00403241" w:rsidRPr="0061422F" w:rsidRDefault="00403241" w:rsidP="00A91992">
      <w:pPr>
        <w:rPr>
          <w:rFonts w:cstheme="minorHAnsi"/>
          <w:sz w:val="24"/>
          <w:szCs w:val="24"/>
        </w:rPr>
      </w:pPr>
    </w:p>
    <w:p w14:paraId="132556C6" w14:textId="59AE6171" w:rsidR="0061422F" w:rsidRDefault="00ED5499" w:rsidP="00A91992">
      <w:pPr>
        <w:rPr>
          <w:rFonts w:cstheme="minorHAnsi"/>
          <w:sz w:val="24"/>
          <w:szCs w:val="24"/>
        </w:rPr>
      </w:pPr>
      <w:r w:rsidRPr="0061422F">
        <w:rPr>
          <w:rFonts w:cstheme="minorHAnsi"/>
          <w:sz w:val="24"/>
          <w:szCs w:val="24"/>
        </w:rPr>
        <w:t xml:space="preserve">Zamość, </w:t>
      </w:r>
      <w:r w:rsidR="00E84F74">
        <w:rPr>
          <w:rFonts w:cstheme="minorHAnsi"/>
          <w:sz w:val="24"/>
          <w:szCs w:val="24"/>
        </w:rPr>
        <w:t>0</w:t>
      </w:r>
      <w:r w:rsidR="00BB7977">
        <w:rPr>
          <w:rFonts w:cstheme="minorHAnsi"/>
          <w:sz w:val="24"/>
          <w:szCs w:val="24"/>
        </w:rPr>
        <w:t>5</w:t>
      </w:r>
      <w:r w:rsidR="00DC10BD">
        <w:rPr>
          <w:rFonts w:cstheme="minorHAnsi"/>
          <w:sz w:val="24"/>
          <w:szCs w:val="24"/>
        </w:rPr>
        <w:t>.0</w:t>
      </w:r>
      <w:r w:rsidR="00E84F74">
        <w:rPr>
          <w:rFonts w:cstheme="minorHAnsi"/>
          <w:sz w:val="24"/>
          <w:szCs w:val="24"/>
        </w:rPr>
        <w:t>6</w:t>
      </w:r>
      <w:r w:rsidR="00DC10BD">
        <w:rPr>
          <w:rFonts w:cstheme="minorHAnsi"/>
          <w:sz w:val="24"/>
          <w:szCs w:val="24"/>
        </w:rPr>
        <w:t>.202</w:t>
      </w:r>
      <w:r w:rsidR="00E84F74">
        <w:rPr>
          <w:rFonts w:cstheme="minorHAnsi"/>
          <w:sz w:val="24"/>
          <w:szCs w:val="24"/>
        </w:rPr>
        <w:t xml:space="preserve">5 </w:t>
      </w:r>
      <w:r w:rsidR="00DC10BD">
        <w:rPr>
          <w:rFonts w:cstheme="minorHAnsi"/>
          <w:sz w:val="24"/>
          <w:szCs w:val="24"/>
        </w:rPr>
        <w:t>r.</w:t>
      </w:r>
    </w:p>
    <w:p w14:paraId="40D23605" w14:textId="77777777" w:rsidR="00600596" w:rsidRDefault="00600596" w:rsidP="00A91992">
      <w:pPr>
        <w:rPr>
          <w:rFonts w:cstheme="minorHAnsi"/>
          <w:sz w:val="24"/>
          <w:szCs w:val="24"/>
        </w:rPr>
      </w:pPr>
    </w:p>
    <w:p w14:paraId="01D20AE3" w14:textId="77777777" w:rsidR="00C17927" w:rsidRPr="0061422F" w:rsidRDefault="00C17927" w:rsidP="00A91992">
      <w:pPr>
        <w:rPr>
          <w:rFonts w:cstheme="minorHAnsi"/>
          <w:sz w:val="24"/>
          <w:szCs w:val="24"/>
        </w:rPr>
      </w:pPr>
    </w:p>
    <w:p w14:paraId="628FB453" w14:textId="259613CE" w:rsidR="00A91992" w:rsidRPr="0061422F" w:rsidRDefault="00111EE0" w:rsidP="00A91992">
      <w:pPr>
        <w:pStyle w:val="Akapitzlist"/>
        <w:numPr>
          <w:ilvl w:val="0"/>
          <w:numId w:val="1"/>
        </w:numPr>
        <w:ind w:left="567" w:hanging="567"/>
        <w:rPr>
          <w:rFonts w:cstheme="minorHAnsi"/>
          <w:b/>
          <w:sz w:val="24"/>
          <w:szCs w:val="24"/>
        </w:rPr>
      </w:pPr>
      <w:r w:rsidRPr="0061422F">
        <w:rPr>
          <w:rFonts w:cstheme="minorHAnsi"/>
          <w:b/>
          <w:sz w:val="24"/>
          <w:szCs w:val="24"/>
        </w:rPr>
        <w:lastRenderedPageBreak/>
        <w:t xml:space="preserve">    INFORMACJE OGÓLNE</w:t>
      </w:r>
    </w:p>
    <w:p w14:paraId="3E05BEDA" w14:textId="77777777" w:rsidR="005E631C" w:rsidRPr="0061422F" w:rsidRDefault="005E631C" w:rsidP="00127DF2">
      <w:pPr>
        <w:pStyle w:val="Akapitzlist"/>
        <w:spacing w:line="276" w:lineRule="auto"/>
        <w:ind w:left="567"/>
        <w:rPr>
          <w:rFonts w:cstheme="minorHAnsi"/>
          <w:b/>
          <w:sz w:val="24"/>
          <w:szCs w:val="24"/>
        </w:rPr>
      </w:pPr>
    </w:p>
    <w:p w14:paraId="2D3BAAF8" w14:textId="0E7C5270" w:rsidR="00127DF2" w:rsidRPr="00127DF2" w:rsidRDefault="00111EE0" w:rsidP="00127DF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27DF2">
        <w:rPr>
          <w:rFonts w:cstheme="minorHAnsi"/>
          <w:b/>
        </w:rPr>
        <w:t>Zamawiający</w:t>
      </w:r>
    </w:p>
    <w:p w14:paraId="136B9640" w14:textId="77777777" w:rsidR="00127DF2" w:rsidRDefault="00127DF2" w:rsidP="00127DF2">
      <w:pPr>
        <w:spacing w:after="0" w:line="276" w:lineRule="auto"/>
        <w:jc w:val="both"/>
        <w:rPr>
          <w:rFonts w:cstheme="minorHAnsi"/>
        </w:rPr>
      </w:pPr>
    </w:p>
    <w:p w14:paraId="1CB7F49F" w14:textId="47F1DB70" w:rsidR="0061422F" w:rsidRPr="00127DF2" w:rsidRDefault="000B6DEA" w:rsidP="00127DF2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127DF2">
        <w:rPr>
          <w:rFonts w:cstheme="minorHAnsi"/>
          <w:b/>
          <w:bCs/>
        </w:rPr>
        <w:t>Międzyzakładowa Spółdzielnia Mieszkaniowa Pracowników Służby Zdrowia w Zamościu</w:t>
      </w:r>
    </w:p>
    <w:p w14:paraId="229D211D" w14:textId="4C792EB9" w:rsidR="00742445" w:rsidRPr="00127DF2" w:rsidRDefault="00A91992" w:rsidP="00127DF2">
      <w:pPr>
        <w:spacing w:after="0"/>
        <w:jc w:val="both"/>
        <w:rPr>
          <w:rFonts w:cstheme="minorHAnsi"/>
        </w:rPr>
      </w:pPr>
      <w:r w:rsidRPr="00127DF2">
        <w:rPr>
          <w:rFonts w:cstheme="minorHAnsi"/>
        </w:rPr>
        <w:t>ul.</w:t>
      </w:r>
      <w:r w:rsidR="00111EE0" w:rsidRPr="00127DF2">
        <w:rPr>
          <w:rFonts w:cstheme="minorHAnsi"/>
        </w:rPr>
        <w:t xml:space="preserve"> </w:t>
      </w:r>
      <w:r w:rsidR="000B6DEA" w:rsidRPr="00127DF2">
        <w:rPr>
          <w:rFonts w:cstheme="minorHAnsi"/>
        </w:rPr>
        <w:t>Brzozowa 19B</w:t>
      </w:r>
      <w:r w:rsidRPr="00127DF2">
        <w:rPr>
          <w:rFonts w:cstheme="minorHAnsi"/>
        </w:rPr>
        <w:t>,</w:t>
      </w:r>
      <w:r w:rsidR="00127DF2">
        <w:rPr>
          <w:rFonts w:cstheme="minorHAnsi"/>
        </w:rPr>
        <w:t xml:space="preserve"> </w:t>
      </w:r>
      <w:r w:rsidR="000B6DEA" w:rsidRPr="00127DF2">
        <w:rPr>
          <w:rFonts w:cstheme="minorHAnsi"/>
        </w:rPr>
        <w:t>22-400 Zamość</w:t>
      </w:r>
      <w:r w:rsidR="004C4A3B" w:rsidRPr="00127DF2">
        <w:rPr>
          <w:rFonts w:cstheme="minorHAnsi"/>
        </w:rPr>
        <w:t xml:space="preserve">, </w:t>
      </w:r>
    </w:p>
    <w:p w14:paraId="546D84FC" w14:textId="010C0E1C" w:rsidR="0061422F" w:rsidRPr="00127DF2" w:rsidRDefault="004C4A3B" w:rsidP="00127DF2">
      <w:pPr>
        <w:spacing w:after="0"/>
        <w:jc w:val="both"/>
        <w:rPr>
          <w:rFonts w:cstheme="minorHAnsi"/>
          <w:sz w:val="24"/>
          <w:szCs w:val="24"/>
        </w:rPr>
      </w:pPr>
      <w:r w:rsidRPr="00127DF2">
        <w:rPr>
          <w:rFonts w:cstheme="minorHAnsi"/>
        </w:rPr>
        <w:t>wpisana do Rejestru P</w:t>
      </w:r>
      <w:r w:rsidR="00A91992" w:rsidRPr="00127DF2">
        <w:rPr>
          <w:rFonts w:cstheme="minorHAnsi"/>
        </w:rPr>
        <w:t>rzedsiębiorców,</w:t>
      </w:r>
      <w:r w:rsidR="000B6DEA" w:rsidRPr="00127DF2">
        <w:rPr>
          <w:rFonts w:cstheme="minorHAnsi"/>
        </w:rPr>
        <w:t xml:space="preserve"> KRS</w:t>
      </w:r>
      <w:r w:rsidR="00A91992" w:rsidRPr="00127DF2">
        <w:rPr>
          <w:rFonts w:cstheme="minorHAnsi"/>
        </w:rPr>
        <w:t>:</w:t>
      </w:r>
      <w:r w:rsidR="000B6DEA" w:rsidRPr="00127DF2">
        <w:rPr>
          <w:rFonts w:cstheme="minorHAnsi"/>
        </w:rPr>
        <w:t xml:space="preserve"> 0000172155, NIP:</w:t>
      </w:r>
      <w:r w:rsidR="00A91992" w:rsidRPr="00127DF2">
        <w:rPr>
          <w:rFonts w:cstheme="minorHAnsi"/>
        </w:rPr>
        <w:t xml:space="preserve"> </w:t>
      </w:r>
      <w:r w:rsidR="000B6DEA" w:rsidRPr="00127DF2">
        <w:rPr>
          <w:rFonts w:cstheme="minorHAnsi"/>
        </w:rPr>
        <w:t>9220006096</w:t>
      </w:r>
      <w:r w:rsidR="00A91992" w:rsidRPr="00127DF2">
        <w:rPr>
          <w:rFonts w:cstheme="minorHAnsi"/>
        </w:rPr>
        <w:t xml:space="preserve">, REGON: </w:t>
      </w:r>
      <w:r w:rsidR="000B6DEA" w:rsidRPr="00127DF2">
        <w:rPr>
          <w:rFonts w:cstheme="minorHAnsi"/>
        </w:rPr>
        <w:t>001215062</w:t>
      </w:r>
      <w:r w:rsidR="00A91992" w:rsidRPr="00127DF2">
        <w:rPr>
          <w:rFonts w:cstheme="minorHAnsi"/>
        </w:rPr>
        <w:t xml:space="preserve">, </w:t>
      </w:r>
    </w:p>
    <w:p w14:paraId="6499B048" w14:textId="20627018" w:rsidR="0061422F" w:rsidRDefault="0061422F" w:rsidP="00127DF2">
      <w:pPr>
        <w:spacing w:after="0"/>
        <w:jc w:val="both"/>
        <w:rPr>
          <w:rFonts w:cstheme="minorHAnsi"/>
          <w:sz w:val="24"/>
          <w:szCs w:val="24"/>
        </w:rPr>
      </w:pPr>
    </w:p>
    <w:p w14:paraId="637DD8DB" w14:textId="57551DD0" w:rsidR="00127DF2" w:rsidRPr="00127DF2" w:rsidRDefault="00127DF2" w:rsidP="00522250">
      <w:pPr>
        <w:pStyle w:val="Akapitzlist"/>
        <w:numPr>
          <w:ilvl w:val="0"/>
          <w:numId w:val="2"/>
        </w:numPr>
        <w:spacing w:line="264" w:lineRule="auto"/>
        <w:ind w:left="284"/>
        <w:jc w:val="both"/>
        <w:rPr>
          <w:rFonts w:cstheme="minorHAnsi"/>
          <w:b/>
          <w:bCs/>
        </w:rPr>
      </w:pPr>
      <w:r w:rsidRPr="00127DF2">
        <w:rPr>
          <w:rFonts w:cstheme="minorHAnsi"/>
          <w:b/>
          <w:bCs/>
        </w:rPr>
        <w:t>Tryb udzielenia zamówienia</w:t>
      </w:r>
      <w:r w:rsidRPr="00127DF2">
        <w:rPr>
          <w:rFonts w:cstheme="minorHAnsi"/>
          <w:b/>
          <w:bCs/>
        </w:rPr>
        <w:tab/>
      </w:r>
      <w:r w:rsidRPr="00127DF2">
        <w:rPr>
          <w:rFonts w:cstheme="minorHAnsi"/>
          <w:b/>
          <w:bCs/>
        </w:rPr>
        <w:tab/>
      </w:r>
    </w:p>
    <w:p w14:paraId="5A7C10E7" w14:textId="380D9946" w:rsidR="00D62A64" w:rsidRDefault="00127DF2" w:rsidP="00127DF2">
      <w:pPr>
        <w:spacing w:line="264" w:lineRule="auto"/>
        <w:jc w:val="both"/>
        <w:rPr>
          <w:rFonts w:cstheme="minorHAnsi"/>
        </w:rPr>
      </w:pPr>
      <w:r w:rsidRPr="00A77049">
        <w:rPr>
          <w:rFonts w:cstheme="minorHAnsi"/>
        </w:rPr>
        <w:t xml:space="preserve">Niniejsza procedura przetargowa nie jest postępowaniem o udzielenie zamówienia publicznego </w:t>
      </w:r>
      <w:r>
        <w:rPr>
          <w:rFonts w:cstheme="minorHAnsi"/>
        </w:rPr>
        <w:t xml:space="preserve">                            </w:t>
      </w:r>
      <w:r w:rsidRPr="00A77049">
        <w:rPr>
          <w:rFonts w:cstheme="minorHAnsi"/>
        </w:rPr>
        <w:t xml:space="preserve">w rozumieniu ustawy z dnia </w:t>
      </w:r>
      <w:r>
        <w:rPr>
          <w:rFonts w:cstheme="minorHAnsi"/>
        </w:rPr>
        <w:t>11 września 2019</w:t>
      </w:r>
      <w:r w:rsidRPr="00A77049">
        <w:rPr>
          <w:rFonts w:cstheme="minorHAnsi"/>
        </w:rPr>
        <w:t xml:space="preserve">r. </w:t>
      </w:r>
      <w:r w:rsidRPr="00A77049">
        <w:rPr>
          <w:rFonts w:cstheme="minorHAnsi"/>
          <w:i/>
        </w:rPr>
        <w:t>Prawo zamówień publicznych</w:t>
      </w:r>
      <w:r w:rsidR="00D62A64">
        <w:rPr>
          <w:rFonts w:cstheme="minorHAnsi"/>
        </w:rPr>
        <w:t xml:space="preserve"> </w:t>
      </w:r>
      <w:r w:rsidR="00D62A64" w:rsidRPr="0022252F">
        <w:rPr>
          <w:rFonts w:ascii="Calibri" w:hAnsi="Calibri" w:cs="Calibri"/>
        </w:rPr>
        <w:t>(tj. Dz. U. z 2023 r. poz. 1605 z późn. zm.).</w:t>
      </w:r>
    </w:p>
    <w:p w14:paraId="5C03AC70" w14:textId="18F718B8" w:rsidR="00127DF2" w:rsidRPr="00A77049" w:rsidRDefault="00127DF2" w:rsidP="00127DF2">
      <w:pPr>
        <w:spacing w:line="264" w:lineRule="auto"/>
        <w:jc w:val="both"/>
        <w:rPr>
          <w:rFonts w:cstheme="minorHAnsi"/>
          <w:lang w:eastAsia="pl-PL"/>
        </w:rPr>
      </w:pPr>
      <w:r w:rsidRPr="00A77049">
        <w:rPr>
          <w:rFonts w:cstheme="minorHAnsi"/>
          <w:lang w:eastAsia="pl-PL"/>
        </w:rPr>
        <w:t xml:space="preserve">Postepowanie o udzielenie zamówienia prowadzone jest na podstawie </w:t>
      </w:r>
      <w:r w:rsidRPr="00D62A64">
        <w:rPr>
          <w:rFonts w:cstheme="minorHAnsi"/>
          <w:i/>
          <w:iCs/>
          <w:lang w:eastAsia="pl-PL"/>
        </w:rPr>
        <w:t>Regulaminu obowiązującego w Międzyzakładowej Spółdzielni Mieszkaniowej Pracowników Służby Zdrowia w Zamościu</w:t>
      </w:r>
      <w:r w:rsidRPr="00A77049">
        <w:rPr>
          <w:rFonts w:cstheme="minorHAnsi"/>
          <w:lang w:eastAsia="pl-PL"/>
        </w:rPr>
        <w:t xml:space="preserve">. W świetle tego Regulaminu, niniejsze postępowanie o udzielenie zamówienia prowadzone jest w trybie „Przetarg nieograniczony”. Regulamin stanowi załącznik do niniejszej instrukcji przetargowej.  </w:t>
      </w:r>
    </w:p>
    <w:p w14:paraId="13FB2A5E" w14:textId="77777777" w:rsidR="00127DF2" w:rsidRPr="00A77049" w:rsidRDefault="00127DF2" w:rsidP="00127DF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7049">
        <w:rPr>
          <w:rFonts w:cstheme="minorHAnsi"/>
          <w:bCs/>
        </w:rPr>
        <w:t>Zamawiający dopuszcza wykonanie części przedmiotu zamówienia przez podwykonawców. J</w:t>
      </w:r>
      <w:r w:rsidRPr="00A77049">
        <w:rPr>
          <w:rFonts w:cstheme="minorHAnsi"/>
        </w:rPr>
        <w:t>eżeli Wykonawca zamierza powierzyć wykonanie części zamówienia podwykonawcom, należy o tym zamieścić informację w ofercie. Brak informacji oznaczać będzie, iż Wykonawca samodzielnie zrealizuje całe.</w:t>
      </w:r>
    </w:p>
    <w:p w14:paraId="25951E49" w14:textId="77777777" w:rsidR="00127DF2" w:rsidRPr="0061422F" w:rsidRDefault="00127DF2" w:rsidP="00127DF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Zamawiający nie dopuszcza składania ofert częściowych.</w:t>
      </w:r>
    </w:p>
    <w:p w14:paraId="64B78A98" w14:textId="77777777" w:rsidR="00127DF2" w:rsidRPr="0061422F" w:rsidRDefault="00127DF2" w:rsidP="00127DF2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Zamawiający nie dopuszcza składania ofert wariantowych.</w:t>
      </w:r>
    </w:p>
    <w:p w14:paraId="680B15A1" w14:textId="77777777" w:rsidR="00D62A64" w:rsidRDefault="00127DF2" w:rsidP="00D62A64">
      <w:pPr>
        <w:numPr>
          <w:ilvl w:val="0"/>
          <w:numId w:val="11"/>
        </w:numPr>
        <w:spacing w:after="0" w:line="264" w:lineRule="auto"/>
        <w:ind w:left="709"/>
        <w:jc w:val="both"/>
        <w:rPr>
          <w:rFonts w:cstheme="minorHAnsi"/>
        </w:rPr>
      </w:pPr>
      <w:r w:rsidRPr="00D62A64">
        <w:rPr>
          <w:rFonts w:cstheme="minorHAnsi"/>
        </w:rPr>
        <w:t>Zamawiający nie przewiduje zawarcia umowy ramowej</w:t>
      </w:r>
      <w:r w:rsidR="00D62A64">
        <w:rPr>
          <w:rFonts w:cstheme="minorHAnsi"/>
        </w:rPr>
        <w:t>.</w:t>
      </w:r>
    </w:p>
    <w:p w14:paraId="1EC78B3D" w14:textId="689CF25F" w:rsidR="00D62A64" w:rsidRPr="004543C5" w:rsidRDefault="00D62A64" w:rsidP="00D62A64">
      <w:pPr>
        <w:numPr>
          <w:ilvl w:val="0"/>
          <w:numId w:val="11"/>
        </w:numPr>
        <w:spacing w:after="0" w:line="264" w:lineRule="auto"/>
        <w:ind w:left="709"/>
        <w:jc w:val="both"/>
        <w:rPr>
          <w:rFonts w:cstheme="minorHAnsi"/>
        </w:rPr>
      </w:pPr>
      <w:r w:rsidRPr="004543C5">
        <w:rPr>
          <w:rFonts w:ascii="Calibri" w:hAnsi="Calibri" w:cs="Calibri"/>
        </w:rPr>
        <w:t>Zamawiający wymaga odbycia wizji lokalnej.</w:t>
      </w:r>
    </w:p>
    <w:p w14:paraId="683557E8" w14:textId="142F593D" w:rsidR="00D62A64" w:rsidRPr="004543C5" w:rsidRDefault="00D62A64" w:rsidP="00D62A64">
      <w:pPr>
        <w:pStyle w:val="Akapitzlist"/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/>
          <w:bCs/>
        </w:rPr>
      </w:pPr>
      <w:r w:rsidRPr="004543C5">
        <w:rPr>
          <w:rFonts w:ascii="Calibri" w:hAnsi="Calibri" w:cs="Calibri"/>
        </w:rPr>
        <w:t>Zamawiający wyznacza termin odbycia wizji lokalnej na dzień:</w:t>
      </w:r>
      <w:r w:rsidR="00C4425C">
        <w:rPr>
          <w:rFonts w:ascii="Calibri" w:hAnsi="Calibri" w:cs="Calibri"/>
        </w:rPr>
        <w:t xml:space="preserve"> </w:t>
      </w:r>
      <w:r w:rsidRPr="004543C5">
        <w:rPr>
          <w:rFonts w:ascii="Calibri" w:hAnsi="Calibri" w:cs="Calibri"/>
        </w:rPr>
        <w:t xml:space="preserve"> </w:t>
      </w:r>
      <w:r w:rsidR="00232DAE">
        <w:rPr>
          <w:rFonts w:ascii="Calibri" w:hAnsi="Calibri" w:cs="Calibri"/>
          <w:b/>
          <w:bCs/>
        </w:rPr>
        <w:t>30</w:t>
      </w:r>
      <w:r w:rsidRPr="004543C5">
        <w:rPr>
          <w:rFonts w:ascii="Calibri" w:hAnsi="Calibri" w:cs="Calibri"/>
          <w:b/>
          <w:bCs/>
        </w:rPr>
        <w:t>.06.2025 r. godz. 9:00</w:t>
      </w:r>
    </w:p>
    <w:p w14:paraId="617A5AB0" w14:textId="77777777" w:rsidR="00D62A64" w:rsidRPr="004543C5" w:rsidRDefault="00D62A64" w:rsidP="00D62A64">
      <w:pPr>
        <w:pStyle w:val="Akapitzlist"/>
        <w:widowControl w:val="0"/>
        <w:suppressAutoHyphens/>
        <w:autoSpaceDN w:val="0"/>
        <w:jc w:val="both"/>
        <w:textAlignment w:val="baseline"/>
        <w:rPr>
          <w:rFonts w:ascii="Calibri" w:hAnsi="Calibri" w:cs="Calibri"/>
        </w:rPr>
      </w:pPr>
      <w:r w:rsidRPr="004543C5">
        <w:rPr>
          <w:rFonts w:ascii="Calibri" w:hAnsi="Calibri" w:cs="Calibri"/>
        </w:rPr>
        <w:t xml:space="preserve">Miejsce spotkania: ul. Kresowa, w sąsiedztwie restauracji MC Donald przy ul. Aleje Jana Pawła II, 22-400 Zamość </w:t>
      </w:r>
    </w:p>
    <w:p w14:paraId="34398C49" w14:textId="394A17EB" w:rsidR="00D62A64" w:rsidRPr="00D62A64" w:rsidRDefault="00D62A64" w:rsidP="00D62A64">
      <w:pPr>
        <w:pStyle w:val="Akapitzlist"/>
        <w:widowControl w:val="0"/>
        <w:suppressAutoHyphens/>
        <w:autoSpaceDN w:val="0"/>
        <w:jc w:val="both"/>
        <w:textAlignment w:val="baseline"/>
        <w:rPr>
          <w:rFonts w:ascii="Calibri" w:hAnsi="Calibri" w:cs="Calibri"/>
        </w:rPr>
      </w:pPr>
      <w:r w:rsidRPr="00C15906">
        <w:rPr>
          <w:rFonts w:ascii="Calibri" w:hAnsi="Calibri" w:cs="Calibri"/>
          <w:b/>
          <w:bCs/>
        </w:rPr>
        <w:t>Uwaga!</w:t>
      </w:r>
      <w:r w:rsidRPr="00AF352A">
        <w:rPr>
          <w:rFonts w:ascii="Calibri" w:hAnsi="Calibri" w:cs="Calibri"/>
        </w:rPr>
        <w:t xml:space="preserve"> </w:t>
      </w:r>
      <w:r w:rsidRPr="009245A7">
        <w:rPr>
          <w:rFonts w:ascii="Calibri" w:hAnsi="Calibri" w:cs="Calibri"/>
          <w:b/>
          <w:bCs/>
        </w:rPr>
        <w:t>Brak udziału w obowiązkowej wizji lokalnej będzie skutkować odrzuceniem oferty.</w:t>
      </w:r>
    </w:p>
    <w:p w14:paraId="7D21A746" w14:textId="77777777" w:rsidR="00127DF2" w:rsidRPr="0061422F" w:rsidRDefault="00127DF2" w:rsidP="00127DF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DC0524F" w14:textId="48C5D57F" w:rsidR="005879AB" w:rsidRPr="005879AB" w:rsidRDefault="005879AB" w:rsidP="00522250">
      <w:pPr>
        <w:pStyle w:val="Default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879A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realizacji zamówienia: </w:t>
      </w:r>
    </w:p>
    <w:p w14:paraId="689C4F69" w14:textId="4F9F6D06" w:rsidR="005879AB" w:rsidRDefault="005879AB" w:rsidP="005879AB">
      <w:pPr>
        <w:pStyle w:val="Default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265F04" w14:textId="0C9A3B60" w:rsidR="005879AB" w:rsidRDefault="005879AB" w:rsidP="00522250">
      <w:pPr>
        <w:pStyle w:val="Default"/>
        <w:numPr>
          <w:ilvl w:val="1"/>
          <w:numId w:val="1"/>
        </w:numPr>
        <w:ind w:left="1134" w:hanging="4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Wymagany termin realizacji przedmiotu </w:t>
      </w:r>
      <w:r w:rsidR="00F00DEB">
        <w:rPr>
          <w:rFonts w:asciiTheme="minorHAnsi" w:hAnsiTheme="minorHAnsi" w:cstheme="minorHAnsi"/>
          <w:color w:val="auto"/>
          <w:sz w:val="22"/>
          <w:szCs w:val="22"/>
        </w:rPr>
        <w:t xml:space="preserve">zamówienia – </w:t>
      </w:r>
      <w:r w:rsidR="00D62A64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326B14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F00DEB">
        <w:rPr>
          <w:rFonts w:asciiTheme="minorHAnsi" w:hAnsiTheme="minorHAnsi" w:cstheme="minorHAnsi"/>
          <w:color w:val="auto"/>
          <w:sz w:val="22"/>
          <w:szCs w:val="22"/>
        </w:rPr>
        <w:t xml:space="preserve"> miesi</w:t>
      </w:r>
      <w:r w:rsidR="00D62A64">
        <w:rPr>
          <w:rFonts w:asciiTheme="minorHAnsi" w:hAnsiTheme="minorHAnsi" w:cstheme="minorHAnsi"/>
          <w:color w:val="auto"/>
          <w:sz w:val="22"/>
          <w:szCs w:val="22"/>
        </w:rPr>
        <w:t>ęcy</w:t>
      </w:r>
      <w:r w:rsidR="00F00DEB">
        <w:rPr>
          <w:rFonts w:asciiTheme="minorHAnsi" w:hAnsiTheme="minorHAnsi" w:cstheme="minorHAnsi"/>
          <w:color w:val="auto"/>
          <w:sz w:val="22"/>
          <w:szCs w:val="22"/>
        </w:rPr>
        <w:t xml:space="preserve"> od dnia podpisania umowy. </w:t>
      </w:r>
    </w:p>
    <w:p w14:paraId="50112ED5" w14:textId="52FBF41D" w:rsidR="005879AB" w:rsidRPr="005879AB" w:rsidRDefault="002E1F6E" w:rsidP="002E1F6E">
      <w:pPr>
        <w:pStyle w:val="Default"/>
        <w:numPr>
          <w:ilvl w:val="1"/>
          <w:numId w:val="1"/>
        </w:numPr>
        <w:ind w:left="1134" w:hanging="42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Okres Rękojmi i gwarancji wynosi 60 miesięcy. </w:t>
      </w:r>
    </w:p>
    <w:p w14:paraId="20687B39" w14:textId="77777777" w:rsidR="00127DF2" w:rsidRPr="0061422F" w:rsidRDefault="00127DF2" w:rsidP="00127DF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34C0396" w14:textId="7AECAC3B" w:rsidR="00127DF2" w:rsidRPr="005879AB" w:rsidRDefault="00127DF2" w:rsidP="00522250">
      <w:pPr>
        <w:pStyle w:val="Akapitzlist"/>
        <w:numPr>
          <w:ilvl w:val="0"/>
          <w:numId w:val="2"/>
        </w:numPr>
        <w:suppressAutoHyphens/>
        <w:spacing w:after="120" w:line="276" w:lineRule="auto"/>
        <w:ind w:left="284"/>
        <w:jc w:val="both"/>
        <w:rPr>
          <w:rFonts w:cstheme="minorHAnsi"/>
          <w:lang w:eastAsia="ar-SA"/>
        </w:rPr>
      </w:pPr>
      <w:r w:rsidRPr="005879AB">
        <w:rPr>
          <w:rFonts w:cstheme="minorHAnsi"/>
          <w:b/>
        </w:rPr>
        <w:t>Wymagania, dotyczące zatrudnienia przez Wykonawcę lub podwykonawcę na podstawie umowy o pracę</w:t>
      </w:r>
      <w:r w:rsidR="005879AB">
        <w:rPr>
          <w:rFonts w:cstheme="minorHAnsi"/>
          <w:b/>
        </w:rPr>
        <w:t>:</w:t>
      </w:r>
    </w:p>
    <w:p w14:paraId="76326F13" w14:textId="4A8EAF26" w:rsidR="00127DF2" w:rsidRPr="00350140" w:rsidRDefault="00127DF2" w:rsidP="00350140">
      <w:pPr>
        <w:numPr>
          <w:ilvl w:val="0"/>
          <w:numId w:val="14"/>
        </w:numPr>
        <w:suppressAutoHyphens/>
        <w:spacing w:after="0" w:line="240" w:lineRule="auto"/>
        <w:ind w:left="1077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 xml:space="preserve">Zamawiający wymaga, aby w trakcie realizacji przedmiotu zamówienia Wykonawca lub podwykonawca zatrudnił na podstawie umowy o pracę </w:t>
      </w:r>
      <w:r w:rsidRPr="005879AB">
        <w:rPr>
          <w:rFonts w:cstheme="minorHAnsi"/>
          <w:b/>
        </w:rPr>
        <w:t xml:space="preserve">w </w:t>
      </w:r>
      <w:r w:rsidRPr="005879AB">
        <w:rPr>
          <w:rFonts w:cstheme="minorHAnsi"/>
          <w:b/>
          <w:i/>
        </w:rPr>
        <w:t>wymiarze pełnego etatu czasu pracy</w:t>
      </w:r>
      <w:r w:rsidRPr="005879AB">
        <w:rPr>
          <w:rFonts w:cstheme="minorHAnsi"/>
          <w:lang w:eastAsia="ar-SA"/>
        </w:rPr>
        <w:t xml:space="preserve"> w sposób określony w art. 22 § 1 ustawy z dnia 26 czerwca 1974 r. – Kodeks pracy (Dz.U. z 2018 r. poz. 917 z </w:t>
      </w:r>
      <w:proofErr w:type="spellStart"/>
      <w:r w:rsidRPr="005879AB">
        <w:rPr>
          <w:rFonts w:cstheme="minorHAnsi"/>
          <w:lang w:eastAsia="ar-SA"/>
        </w:rPr>
        <w:t>poźn</w:t>
      </w:r>
      <w:proofErr w:type="spellEnd"/>
      <w:r w:rsidRPr="005879AB">
        <w:rPr>
          <w:rFonts w:cstheme="minorHAnsi"/>
          <w:lang w:eastAsia="ar-SA"/>
        </w:rPr>
        <w:t xml:space="preserve">. zm.) osoby wykonujące prace fizyczne w tym: </w:t>
      </w:r>
      <w:r w:rsidRPr="00D62A64">
        <w:rPr>
          <w:rFonts w:cstheme="minorHAnsi"/>
          <w:lang w:eastAsia="ar-SA"/>
        </w:rPr>
        <w:t>pracowników budowlanych min. 10 osób.</w:t>
      </w:r>
    </w:p>
    <w:p w14:paraId="23D44226" w14:textId="11FF97A7" w:rsidR="00127DF2" w:rsidRPr="005879AB" w:rsidRDefault="00127DF2" w:rsidP="00D62A6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 xml:space="preserve">Wykonawca oraz podwykonawca zobowiązują się w trakcie realizacji zamówienia utrzymać stan zatrudnienia na podstawie umowy o pracę osoby wykonującej czynności, o których mowa w pkt </w:t>
      </w:r>
      <w:r w:rsidR="00D62A64">
        <w:rPr>
          <w:rFonts w:cstheme="minorHAnsi"/>
          <w:lang w:eastAsia="ar-SA"/>
        </w:rPr>
        <w:t>4</w:t>
      </w:r>
      <w:r w:rsidRPr="005879AB">
        <w:rPr>
          <w:rFonts w:cstheme="minorHAnsi"/>
          <w:lang w:eastAsia="ar-SA"/>
        </w:rPr>
        <w:t xml:space="preserve"> ppkt a) przez czas niezbędny do wykonywania przez nią tych czynności. </w:t>
      </w:r>
    </w:p>
    <w:p w14:paraId="20FA6667" w14:textId="047D4A63" w:rsidR="00127DF2" w:rsidRPr="005879AB" w:rsidRDefault="00127DF2" w:rsidP="00127DF2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lastRenderedPageBreak/>
        <w:t xml:space="preserve">W trakcie realizacji zamówienia, Zamawiający uprawniony jest do wykonywania czynności kontrolnych wobec Wykonawcy odnośnie spełniania przez Wykonawcę lub podwykonawcę wymogu zatrudnienia na podstawie umowy o pracę osoby wykonującej czynności, o których mowa w pkt </w:t>
      </w:r>
      <w:r w:rsidR="00D62A64">
        <w:rPr>
          <w:rFonts w:cstheme="minorHAnsi"/>
          <w:lang w:eastAsia="ar-SA"/>
        </w:rPr>
        <w:t>4</w:t>
      </w:r>
      <w:r w:rsidRPr="005879AB">
        <w:rPr>
          <w:rFonts w:cstheme="minorHAnsi"/>
          <w:lang w:eastAsia="ar-SA"/>
        </w:rPr>
        <w:t xml:space="preserve"> ppkt. a), Zamawiający uprawniony jest w szczególności do: </w:t>
      </w:r>
    </w:p>
    <w:p w14:paraId="4137328B" w14:textId="7F5EAAF9" w:rsidR="00127DF2" w:rsidRPr="005879AB" w:rsidRDefault="00127DF2" w:rsidP="00127DF2">
      <w:pPr>
        <w:numPr>
          <w:ilvl w:val="0"/>
          <w:numId w:val="13"/>
        </w:numPr>
        <w:suppressAutoHyphens/>
        <w:spacing w:after="0" w:line="276" w:lineRule="auto"/>
        <w:ind w:left="1349" w:hanging="357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 xml:space="preserve">żądania oświadczeń i dokumentów w zakresie potwierdzenia spełniania ww. wymogu </w:t>
      </w:r>
      <w:r w:rsidR="005879AB">
        <w:rPr>
          <w:rFonts w:cstheme="minorHAnsi"/>
          <w:lang w:eastAsia="ar-SA"/>
        </w:rPr>
        <w:t xml:space="preserve">               </w:t>
      </w:r>
      <w:r w:rsidRPr="005879AB">
        <w:rPr>
          <w:rFonts w:cstheme="minorHAnsi"/>
          <w:lang w:eastAsia="ar-SA"/>
        </w:rPr>
        <w:t>i dokonywania ich oceny,</w:t>
      </w:r>
    </w:p>
    <w:p w14:paraId="7D9AD004" w14:textId="77777777" w:rsidR="00127DF2" w:rsidRPr="005879AB" w:rsidRDefault="00127DF2" w:rsidP="00127DF2">
      <w:pPr>
        <w:numPr>
          <w:ilvl w:val="0"/>
          <w:numId w:val="13"/>
        </w:numPr>
        <w:suppressAutoHyphens/>
        <w:spacing w:after="0" w:line="276" w:lineRule="auto"/>
        <w:ind w:left="1349" w:hanging="357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>żądania wyjaśnień w przypadku wątpliwości w zakresie potwierdzenia spełniania ww. wymogu,</w:t>
      </w:r>
    </w:p>
    <w:p w14:paraId="372B1B45" w14:textId="77777777" w:rsidR="00127DF2" w:rsidRPr="005879AB" w:rsidRDefault="00127DF2" w:rsidP="0041754E">
      <w:pPr>
        <w:numPr>
          <w:ilvl w:val="0"/>
          <w:numId w:val="13"/>
        </w:numPr>
        <w:suppressAutoHyphens/>
        <w:spacing w:after="0" w:line="276" w:lineRule="auto"/>
        <w:ind w:left="1349" w:hanging="357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>przeprowadzania kontroli na placu budowy.</w:t>
      </w:r>
    </w:p>
    <w:p w14:paraId="0BC1FC9D" w14:textId="77777777" w:rsidR="00127DF2" w:rsidRPr="005879AB" w:rsidRDefault="00127DF2" w:rsidP="0041754E">
      <w:pPr>
        <w:numPr>
          <w:ilvl w:val="0"/>
          <w:numId w:val="13"/>
        </w:numPr>
        <w:suppressAutoHyphens/>
        <w:spacing w:after="0" w:line="276" w:lineRule="auto"/>
        <w:ind w:left="1418" w:hanging="425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>W trakcie realizacji zamówienia na każde wezwanie Zamawiającego, w wyznaczonym w tym wezwaniu terminie, Wykonawca przedłoży Zamawiającemu oświadczenie Wykonawcy lub podwykonawcy o zatrudnieniu na podstawie umowy o pracę osób wykonującej czynności, o których mowa w pkt 9 ppkt. a) w celu potwierdzenia spełnienia wymogu zatrudnienia przez Wykonawcę lub podwykonawcę na podstawie umowy o pracę osoby wykonującej te czynności w trakcie realizacji zamówienia. Oświadczenie to powinno zawierać w szczególności: dokładne określenie podmiotu składającego oświadczenie, datę złożenia oświadczenia, wskazanie, że objęte wezwaniem czynności wykonuje osoba zatrudniona na podstawie umowy o pracę wraz ze wskazaniem imienia i nazwiska tej osoby, rodzaju umowy o pracę i wymiaru etatu oraz podpis osoby uprawnionej do złożenia oświadczenia w imieniu Wykonawcy lub podwykonawcy.</w:t>
      </w:r>
    </w:p>
    <w:p w14:paraId="2C04BEA5" w14:textId="77777777" w:rsidR="00127DF2" w:rsidRPr="005879AB" w:rsidRDefault="00127DF2" w:rsidP="0041754E">
      <w:pPr>
        <w:numPr>
          <w:ilvl w:val="0"/>
          <w:numId w:val="13"/>
        </w:numPr>
        <w:suppressAutoHyphens/>
        <w:spacing w:after="0" w:line="276" w:lineRule="auto"/>
        <w:ind w:hanging="447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 xml:space="preserve">W przypadku niespełnienia przez Wykonawcę lub podwykonawcę wymogu zatrudnienia na podstawie umowy o pracę osób wykonujących czynności, wskazane w pkt 9 ppkt. a), Zamawiający wezwie Wykonawcę do naprawienia wadliwej sytuacji w wyznaczonym terminie, a w przypadku jego bezczynności nałoży na niego karę umowną zgodnie z postanowieniami umownymi. </w:t>
      </w:r>
    </w:p>
    <w:p w14:paraId="4D128ED7" w14:textId="09CE9FE7" w:rsidR="00127DF2" w:rsidRDefault="00127DF2" w:rsidP="0041754E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5879AB">
        <w:rPr>
          <w:rFonts w:cstheme="minorHAnsi"/>
          <w:lang w:eastAsia="ar-SA"/>
        </w:rPr>
        <w:t xml:space="preserve">Niezłożenie przez Wykonawcę w wyznaczonym przez Zamawiającego terminie żądanych przez Zamawiającego oświadczeń i dokumentów w celu potwierdzenia spełnienia przez Wykonawcę lub podwykonawcę wymogu zatrudnienia na podstawie umowy o pracę, traktowane będzie jako niespełnienie przez Wykonawcę lub podwykonawcę wymogu zatrudnienia na podstawie umowy o pracę osób, wskazanych w pkt 9 ppkt. a). W przypadku uzasadnionych wątpliwości co do przestrzegania prawa pracy przez Wykonawcę lub podwykonawcę, Zamawiający może zwrócić się o przeprowadzenie kontroli przez Państwową Inspekcję Pracy. </w:t>
      </w:r>
    </w:p>
    <w:p w14:paraId="56D91BCF" w14:textId="77777777" w:rsidR="005879AB" w:rsidRPr="005879AB" w:rsidRDefault="005879AB" w:rsidP="005879AB">
      <w:pPr>
        <w:suppressAutoHyphens/>
        <w:spacing w:after="120" w:line="276" w:lineRule="auto"/>
        <w:ind w:left="1440"/>
        <w:jc w:val="both"/>
        <w:rPr>
          <w:rFonts w:cstheme="minorHAnsi"/>
          <w:lang w:eastAsia="ar-SA"/>
        </w:rPr>
      </w:pPr>
    </w:p>
    <w:p w14:paraId="7B7308A1" w14:textId="1FF45767" w:rsidR="00127DF2" w:rsidRDefault="005879AB" w:rsidP="005879A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879AB">
        <w:rPr>
          <w:rFonts w:cstheme="minorHAnsi"/>
          <w:b/>
          <w:bCs/>
          <w:sz w:val="24"/>
          <w:szCs w:val="24"/>
        </w:rPr>
        <w:t>Opis Przedmiotu Zamówienia</w:t>
      </w:r>
      <w:r>
        <w:rPr>
          <w:rFonts w:cstheme="minorHAnsi"/>
          <w:b/>
          <w:bCs/>
          <w:sz w:val="24"/>
          <w:szCs w:val="24"/>
        </w:rPr>
        <w:t>:</w:t>
      </w:r>
    </w:p>
    <w:p w14:paraId="7BC9D378" w14:textId="77777777" w:rsidR="005879AB" w:rsidRDefault="005879AB" w:rsidP="005879AB">
      <w:pPr>
        <w:pStyle w:val="Akapitzlist"/>
        <w:spacing w:after="0"/>
        <w:ind w:left="644"/>
        <w:jc w:val="both"/>
        <w:rPr>
          <w:rFonts w:cstheme="minorHAnsi"/>
          <w:b/>
          <w:bCs/>
          <w:sz w:val="24"/>
          <w:szCs w:val="24"/>
        </w:rPr>
      </w:pPr>
    </w:p>
    <w:p w14:paraId="35FE46EC" w14:textId="7AD14A45" w:rsidR="0084209D" w:rsidRDefault="005879AB" w:rsidP="00D62A64">
      <w:pPr>
        <w:pStyle w:val="Akapitzlist"/>
        <w:ind w:left="284"/>
        <w:jc w:val="both"/>
        <w:rPr>
          <w:szCs w:val="20"/>
        </w:rPr>
      </w:pPr>
      <w:r>
        <w:rPr>
          <w:szCs w:val="20"/>
        </w:rPr>
        <w:t>Przedmiotem zamówienia jest budowa budynku mieszkalnego wielorodzinnego (budynek B</w:t>
      </w:r>
      <w:r w:rsidR="00D62A64">
        <w:rPr>
          <w:szCs w:val="20"/>
        </w:rPr>
        <w:t>2</w:t>
      </w:r>
      <w:r>
        <w:rPr>
          <w:szCs w:val="20"/>
        </w:rPr>
        <w:t xml:space="preserve">) z lokalami usługowymi w parterach, garażami podziemnymi, infrastrukturą techniczną, drogą dojazdową i zagospodarowaniem terenu przy ul. Kresowej w Zamościu. </w:t>
      </w:r>
      <w:r w:rsidR="00D62A64" w:rsidRPr="00D62A64">
        <w:rPr>
          <w:szCs w:val="20"/>
        </w:rPr>
        <w:t>Inwestycja położona na działce o numer 94/2 w arkuszu mapy 22.</w:t>
      </w:r>
      <w:r w:rsidR="00D62A64">
        <w:rPr>
          <w:szCs w:val="20"/>
        </w:rPr>
        <w:t xml:space="preserve"> </w:t>
      </w:r>
      <w:r w:rsidRPr="00D62A64">
        <w:rPr>
          <w:szCs w:val="20"/>
        </w:rPr>
        <w:t>Teren zamierzenia mieści się we wschodniej części miasta, nieopodal drogi krajowej nr 17 – ul. Aleje Jana Pawła II. Budynek B</w:t>
      </w:r>
      <w:r w:rsidR="00D62A64" w:rsidRPr="00D62A64">
        <w:rPr>
          <w:szCs w:val="20"/>
        </w:rPr>
        <w:t>2</w:t>
      </w:r>
      <w:r w:rsidRPr="00D62A64">
        <w:rPr>
          <w:szCs w:val="20"/>
        </w:rPr>
        <w:t xml:space="preserve"> zlokalizowany został w południowej części całego zamierzenia inwestycyjnego i stanowi </w:t>
      </w:r>
      <w:r w:rsidR="00D97389">
        <w:rPr>
          <w:szCs w:val="20"/>
        </w:rPr>
        <w:t>drugi</w:t>
      </w:r>
      <w:r w:rsidRPr="00D62A64">
        <w:rPr>
          <w:szCs w:val="20"/>
        </w:rPr>
        <w:t xml:space="preserve"> obiekt dostępny z ul. Kresowej</w:t>
      </w:r>
      <w:r w:rsidR="00D97389">
        <w:rPr>
          <w:szCs w:val="20"/>
        </w:rPr>
        <w:t>.</w:t>
      </w:r>
    </w:p>
    <w:p w14:paraId="10A1E721" w14:textId="77777777" w:rsidR="00D97389" w:rsidRDefault="00D97389" w:rsidP="00D62A64">
      <w:pPr>
        <w:pStyle w:val="Akapitzlist"/>
        <w:ind w:left="284"/>
        <w:jc w:val="both"/>
        <w:rPr>
          <w:szCs w:val="20"/>
        </w:rPr>
      </w:pPr>
    </w:p>
    <w:p w14:paraId="2221AE72" w14:textId="77777777" w:rsidR="007E2203" w:rsidRPr="00D62A64" w:rsidRDefault="007E2203" w:rsidP="00D62A64">
      <w:pPr>
        <w:pStyle w:val="Akapitzlist"/>
        <w:ind w:left="284"/>
        <w:jc w:val="both"/>
        <w:rPr>
          <w:szCs w:val="20"/>
        </w:rPr>
      </w:pPr>
    </w:p>
    <w:p w14:paraId="59460D0D" w14:textId="77777777" w:rsidR="00D62A64" w:rsidRDefault="00D62A64" w:rsidP="00D62A64">
      <w:pPr>
        <w:spacing w:after="0"/>
        <w:jc w:val="both"/>
        <w:rPr>
          <w:rFonts w:ascii="Calibri" w:hAnsi="Calibri" w:cs="Calibri"/>
          <w:b/>
          <w:bCs/>
        </w:rPr>
      </w:pPr>
      <w:r w:rsidRPr="00AF44D4">
        <w:rPr>
          <w:rFonts w:ascii="Calibri" w:hAnsi="Calibri" w:cs="Calibri"/>
          <w:b/>
          <w:bCs/>
        </w:rPr>
        <w:lastRenderedPageBreak/>
        <w:t xml:space="preserve">CHARAKTERYSTYCZNE PARAMETRY TECHNICZNE BUDOWANEGO BUDYNKU: </w:t>
      </w:r>
    </w:p>
    <w:p w14:paraId="13D460A3" w14:textId="38777165" w:rsidR="00D62A64" w:rsidRPr="00D62A64" w:rsidRDefault="00D62A64" w:rsidP="00D62A64">
      <w:pPr>
        <w:jc w:val="both"/>
        <w:rPr>
          <w:rFonts w:ascii="Calibri" w:hAnsi="Calibri" w:cs="Calibri"/>
          <w:b/>
          <w:bCs/>
        </w:rPr>
      </w:pPr>
      <w:r w:rsidRPr="00AF44D4">
        <w:rPr>
          <w:rFonts w:ascii="Calibri" w:hAnsi="Calibri" w:cs="Calibri"/>
        </w:rPr>
        <w:t>BUDYNEK ŚREDNIOWYSOKI.</w:t>
      </w:r>
    </w:p>
    <w:p w14:paraId="558C0E7A" w14:textId="77777777" w:rsidR="00D62A64" w:rsidRPr="00AF44D4" w:rsidRDefault="00D62A64" w:rsidP="00D62A64">
      <w:pPr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a) kubatura</w:t>
      </w:r>
    </w:p>
    <w:p w14:paraId="7914402C" w14:textId="2C19FF0F" w:rsidR="00D62A64" w:rsidRPr="00AF44D4" w:rsidRDefault="00D62A64" w:rsidP="00D62A6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 xml:space="preserve">kubatura części budynku zamkniętej ze wszystkich stron – </w:t>
      </w:r>
      <w:r w:rsidR="00C74392">
        <w:rPr>
          <w:rFonts w:ascii="Calibri" w:hAnsi="Calibri" w:cs="Calibri"/>
        </w:rPr>
        <w:t>29 882,03</w:t>
      </w:r>
      <w:r w:rsidRPr="00AF44D4">
        <w:rPr>
          <w:rFonts w:ascii="Calibri" w:hAnsi="Calibri" w:cs="Calibri"/>
        </w:rPr>
        <w:t xml:space="preserve"> m</w:t>
      </w:r>
      <w:r w:rsidRPr="00AF44D4">
        <w:rPr>
          <w:rFonts w:ascii="Calibri" w:hAnsi="Calibri" w:cs="Calibri"/>
          <w:vertAlign w:val="superscript"/>
        </w:rPr>
        <w:t>3</w:t>
      </w:r>
    </w:p>
    <w:p w14:paraId="18EEE0BB" w14:textId="4D88FAE5" w:rsidR="00D62A64" w:rsidRPr="00AF44D4" w:rsidRDefault="00D62A64" w:rsidP="00D62A6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 xml:space="preserve">kubatura części zewnętrznych niezamkniętych ze wszystkich stron, lecz nakrytych – </w:t>
      </w:r>
      <w:r w:rsidR="00C74392">
        <w:rPr>
          <w:rFonts w:ascii="Calibri" w:hAnsi="Calibri" w:cs="Calibri"/>
        </w:rPr>
        <w:t>1973,77</w:t>
      </w:r>
      <w:r w:rsidRPr="00AF44D4">
        <w:rPr>
          <w:rFonts w:ascii="Calibri" w:hAnsi="Calibri" w:cs="Calibri"/>
        </w:rPr>
        <w:t xml:space="preserve"> m</w:t>
      </w:r>
      <w:r w:rsidRPr="00AF44D4">
        <w:rPr>
          <w:rFonts w:ascii="Calibri" w:hAnsi="Calibri" w:cs="Calibri"/>
          <w:vertAlign w:val="superscript"/>
        </w:rPr>
        <w:t>3</w:t>
      </w:r>
    </w:p>
    <w:p w14:paraId="1625C1F8" w14:textId="6129CB63" w:rsidR="00D62A64" w:rsidRDefault="00D62A64" w:rsidP="00D62A6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Calibri" w:hAnsi="Calibri" w:cs="Calibri"/>
          <w:vertAlign w:val="superscript"/>
        </w:rPr>
      </w:pPr>
      <w:r w:rsidRPr="00AF44D4">
        <w:rPr>
          <w:rFonts w:ascii="Calibri" w:hAnsi="Calibri" w:cs="Calibri"/>
        </w:rPr>
        <w:t>kubatura części zewnętrznych niezamkniętych ze wszystkich stron i nienakrytych – 1043,30 m</w:t>
      </w:r>
      <w:r w:rsidRPr="00AF44D4">
        <w:rPr>
          <w:rFonts w:ascii="Calibri" w:hAnsi="Calibri" w:cs="Calibri"/>
          <w:vertAlign w:val="superscript"/>
        </w:rPr>
        <w:t>3</w:t>
      </w:r>
    </w:p>
    <w:p w14:paraId="2B3F76DC" w14:textId="77777777" w:rsidR="00D62A64" w:rsidRPr="00D62A64" w:rsidRDefault="00D62A64" w:rsidP="00D62A64">
      <w:pPr>
        <w:pStyle w:val="Akapitzlist"/>
        <w:spacing w:after="0" w:line="240" w:lineRule="auto"/>
        <w:ind w:left="1080"/>
        <w:jc w:val="both"/>
        <w:rPr>
          <w:rFonts w:ascii="Calibri" w:hAnsi="Calibri" w:cs="Calibri"/>
          <w:vertAlign w:val="superscript"/>
        </w:rPr>
      </w:pPr>
    </w:p>
    <w:p w14:paraId="17B10C5A" w14:textId="297264E4" w:rsidR="007645B2" w:rsidRDefault="00D62A64" w:rsidP="00D62A64">
      <w:pPr>
        <w:jc w:val="both"/>
        <w:rPr>
          <w:rFonts w:ascii="Calibri" w:hAnsi="Calibri" w:cs="Calibri"/>
          <w:u w:val="single"/>
        </w:rPr>
      </w:pPr>
      <w:r w:rsidRPr="00AF44D4">
        <w:rPr>
          <w:rFonts w:ascii="Calibri" w:hAnsi="Calibri" w:cs="Calibri"/>
          <w:u w:val="single"/>
        </w:rPr>
        <w:t xml:space="preserve">Łącznie kubatura BRUTTO budynku – </w:t>
      </w:r>
      <w:r w:rsidR="00C74392">
        <w:rPr>
          <w:rFonts w:ascii="Calibri" w:hAnsi="Calibri" w:cs="Calibri"/>
          <w:u w:val="single"/>
        </w:rPr>
        <w:t>32 899,11</w:t>
      </w:r>
      <w:r w:rsidRPr="00AF44D4">
        <w:rPr>
          <w:rFonts w:ascii="Calibri" w:hAnsi="Calibri" w:cs="Calibri"/>
          <w:u w:val="single"/>
        </w:rPr>
        <w:t xml:space="preserve"> m</w:t>
      </w:r>
      <w:r w:rsidRPr="00AF44D4">
        <w:rPr>
          <w:rFonts w:ascii="Calibri" w:hAnsi="Calibri" w:cs="Calibri"/>
          <w:u w:val="single"/>
          <w:vertAlign w:val="superscript"/>
        </w:rPr>
        <w:t>3</w:t>
      </w:r>
    </w:p>
    <w:p w14:paraId="293A5628" w14:textId="42A38EFB" w:rsidR="00D62A64" w:rsidRPr="007645B2" w:rsidRDefault="00D62A64" w:rsidP="00D62A64">
      <w:pPr>
        <w:jc w:val="both"/>
        <w:rPr>
          <w:rFonts w:ascii="Calibri" w:hAnsi="Calibri" w:cs="Calibri"/>
          <w:u w:val="single"/>
        </w:rPr>
      </w:pPr>
      <w:r w:rsidRPr="00AF44D4">
        <w:rPr>
          <w:rFonts w:ascii="Calibri" w:hAnsi="Calibri" w:cs="Calibri"/>
        </w:rPr>
        <w:t>b) zestawienie powierzchni</w:t>
      </w:r>
    </w:p>
    <w:p w14:paraId="3E07FC25" w14:textId="77777777" w:rsidR="00D62A64" w:rsidRPr="00AF44D4" w:rsidRDefault="00D62A64" w:rsidP="00D62A6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Calibri" w:hAnsi="Calibri" w:cs="Calibri"/>
          <w:vertAlign w:val="superscript"/>
        </w:rPr>
      </w:pPr>
      <w:bookmarkStart w:id="1" w:name="_Hlk131489685"/>
      <w:r w:rsidRPr="00AF44D4">
        <w:rPr>
          <w:rFonts w:ascii="Calibri" w:hAnsi="Calibri" w:cs="Calibri"/>
        </w:rPr>
        <w:t>Powierzchnia zabudowy – 659,9 m</w:t>
      </w:r>
      <w:r w:rsidRPr="00AF44D4">
        <w:rPr>
          <w:rFonts w:ascii="Calibri" w:hAnsi="Calibri" w:cs="Calibri"/>
          <w:vertAlign w:val="superscript"/>
        </w:rPr>
        <w:t>2</w:t>
      </w:r>
    </w:p>
    <w:p w14:paraId="5360F972" w14:textId="78D9006E" w:rsidR="00D62A64" w:rsidRPr="00AF44D4" w:rsidRDefault="00D62A64" w:rsidP="00D62A6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 xml:space="preserve">Powierzchnia użytkowa – </w:t>
      </w:r>
      <w:r w:rsidR="00C74392">
        <w:rPr>
          <w:rFonts w:ascii="Calibri" w:hAnsi="Calibri" w:cs="Calibri"/>
        </w:rPr>
        <w:t>6535,40</w:t>
      </w:r>
      <w:r w:rsidRPr="00AF44D4">
        <w:rPr>
          <w:rFonts w:ascii="Calibri" w:hAnsi="Calibri" w:cs="Calibri"/>
        </w:rPr>
        <w:t xml:space="preserve"> m</w:t>
      </w:r>
      <w:r w:rsidRPr="00AF44D4">
        <w:rPr>
          <w:rFonts w:ascii="Calibri" w:hAnsi="Calibri" w:cs="Calibri"/>
          <w:vertAlign w:val="superscript"/>
        </w:rPr>
        <w:t>2</w:t>
      </w:r>
    </w:p>
    <w:p w14:paraId="4A4E7ABB" w14:textId="77777777" w:rsidR="00D62A64" w:rsidRPr="00AF44D4" w:rsidRDefault="00D62A64" w:rsidP="00D62A6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Łączna powierzchnia lokali mieszkalnych – 3379,70 m</w:t>
      </w:r>
      <w:r w:rsidRPr="00AF44D4">
        <w:rPr>
          <w:rFonts w:ascii="Calibri" w:hAnsi="Calibri" w:cs="Calibri"/>
          <w:vertAlign w:val="superscript"/>
        </w:rPr>
        <w:t>2</w:t>
      </w:r>
    </w:p>
    <w:p w14:paraId="3FC73C7D" w14:textId="5FA2E333" w:rsidR="00D62A64" w:rsidRPr="00AF44D4" w:rsidRDefault="00D62A64" w:rsidP="00D62A6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 xml:space="preserve">Łączna powierzchnia lokali usługowych na parterze – </w:t>
      </w:r>
      <w:r w:rsidR="00C74392">
        <w:rPr>
          <w:rFonts w:ascii="Calibri" w:hAnsi="Calibri" w:cs="Calibri"/>
        </w:rPr>
        <w:t>398,73</w:t>
      </w:r>
      <w:r w:rsidRPr="00AF44D4">
        <w:rPr>
          <w:rFonts w:ascii="Calibri" w:hAnsi="Calibri" w:cs="Calibri"/>
        </w:rPr>
        <w:t xml:space="preserve"> m</w:t>
      </w:r>
      <w:r w:rsidRPr="00AF44D4">
        <w:rPr>
          <w:rFonts w:ascii="Calibri" w:hAnsi="Calibri" w:cs="Calibri"/>
          <w:vertAlign w:val="superscript"/>
        </w:rPr>
        <w:t>2</w:t>
      </w:r>
    </w:p>
    <w:p w14:paraId="1308F5B4" w14:textId="5A25F493" w:rsidR="00D62A64" w:rsidRDefault="00D62A64" w:rsidP="00D62A6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Calibri" w:hAnsi="Calibri" w:cs="Calibri"/>
          <w:vertAlign w:val="superscript"/>
        </w:rPr>
      </w:pPr>
      <w:r w:rsidRPr="00AF44D4">
        <w:rPr>
          <w:rFonts w:ascii="Calibri" w:hAnsi="Calibri" w:cs="Calibri"/>
        </w:rPr>
        <w:t>Łączna powierzchnia lokali usługowych wraz z przynależnymi pomieszczeniami</w:t>
      </w:r>
      <w:r>
        <w:rPr>
          <w:rFonts w:ascii="Calibri" w:hAnsi="Calibri" w:cs="Calibri"/>
        </w:rPr>
        <w:t xml:space="preserve"> </w:t>
      </w:r>
      <w:r w:rsidRPr="00AF44D4">
        <w:rPr>
          <w:rFonts w:ascii="Calibri" w:hAnsi="Calibri" w:cs="Calibri"/>
        </w:rPr>
        <w:t>higieniczno-sanitarnymi – 42</w:t>
      </w:r>
      <w:r w:rsidR="00C74392">
        <w:rPr>
          <w:rFonts w:ascii="Calibri" w:hAnsi="Calibri" w:cs="Calibri"/>
        </w:rPr>
        <w:t>2</w:t>
      </w:r>
      <w:r w:rsidR="00ED207E">
        <w:rPr>
          <w:rFonts w:ascii="Calibri" w:hAnsi="Calibri" w:cs="Calibri"/>
        </w:rPr>
        <w:t>,40</w:t>
      </w:r>
      <w:r w:rsidRPr="00AF44D4">
        <w:rPr>
          <w:rFonts w:ascii="Calibri" w:hAnsi="Calibri" w:cs="Calibri"/>
        </w:rPr>
        <w:t xml:space="preserve"> m</w:t>
      </w:r>
      <w:r w:rsidRPr="00AF44D4">
        <w:rPr>
          <w:rFonts w:ascii="Calibri" w:hAnsi="Calibri" w:cs="Calibri"/>
          <w:vertAlign w:val="superscript"/>
        </w:rPr>
        <w:t>2</w:t>
      </w:r>
      <w:bookmarkEnd w:id="1"/>
      <w:r w:rsidR="00C74392">
        <w:rPr>
          <w:rFonts w:ascii="Calibri" w:hAnsi="Calibri" w:cs="Calibri"/>
          <w:vertAlign w:val="superscript"/>
        </w:rPr>
        <w:t xml:space="preserve"> </w:t>
      </w:r>
    </w:p>
    <w:p w14:paraId="2D06D8F8" w14:textId="77777777" w:rsidR="00D62A64" w:rsidRPr="00D62A64" w:rsidRDefault="00D62A64" w:rsidP="00D62A64">
      <w:pPr>
        <w:pStyle w:val="Akapitzlist"/>
        <w:spacing w:after="0" w:line="240" w:lineRule="auto"/>
        <w:ind w:left="1428"/>
        <w:jc w:val="both"/>
        <w:rPr>
          <w:rFonts w:ascii="Calibri" w:hAnsi="Calibri" w:cs="Calibri"/>
          <w:vertAlign w:val="superscript"/>
        </w:rPr>
      </w:pPr>
    </w:p>
    <w:p w14:paraId="59C6B176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c) liczba kondygnacji:</w:t>
      </w:r>
    </w:p>
    <w:p w14:paraId="3692E91D" w14:textId="77777777" w:rsidR="00D62A64" w:rsidRPr="00AF44D4" w:rsidRDefault="00D62A64" w:rsidP="00D62A6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Liczba kondygnacji nadziemnych – 9 (pierwsza kondygnacja usługowa oddzielona od pięter mieszkalnych)</w:t>
      </w:r>
    </w:p>
    <w:p w14:paraId="232D1AAC" w14:textId="242EA88B" w:rsidR="00D62A64" w:rsidRPr="00D62A64" w:rsidRDefault="00D62A64" w:rsidP="00D62A6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Liczba kondygnacji podziemnych – 1</w:t>
      </w:r>
    </w:p>
    <w:p w14:paraId="1464F4A8" w14:textId="77777777" w:rsidR="00D62A64" w:rsidRPr="00AF44D4" w:rsidRDefault="00D62A64" w:rsidP="00D62A64">
      <w:pPr>
        <w:pStyle w:val="Nagwek1"/>
        <w:numPr>
          <w:ilvl w:val="0"/>
          <w:numId w:val="0"/>
        </w:numPr>
        <w:ind w:left="357" w:hanging="357"/>
        <w:jc w:val="both"/>
        <w:rPr>
          <w:rFonts w:cs="Calibri"/>
          <w:i/>
          <w:color w:val="auto"/>
          <w:sz w:val="22"/>
          <w:szCs w:val="22"/>
        </w:rPr>
      </w:pPr>
      <w:r w:rsidRPr="00AF44D4">
        <w:rPr>
          <w:rFonts w:cs="Calibri"/>
          <w:color w:val="auto"/>
          <w:sz w:val="22"/>
          <w:szCs w:val="22"/>
        </w:rPr>
        <w:t xml:space="preserve">LICZBA LOKALI MIESZKALNYCH I UŻYTKOWYCH </w:t>
      </w:r>
    </w:p>
    <w:p w14:paraId="000A7F0B" w14:textId="77777777" w:rsidR="00D62A64" w:rsidRPr="00AF44D4" w:rsidRDefault="00D62A64" w:rsidP="00D62A64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Liczba lokali mieszkalnych - 56</w:t>
      </w:r>
    </w:p>
    <w:p w14:paraId="2DB86A57" w14:textId="77777777" w:rsidR="00D62A64" w:rsidRPr="00AF44D4" w:rsidRDefault="00D62A64" w:rsidP="00D62A64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Liczba lokali użytkowych - 7</w:t>
      </w:r>
    </w:p>
    <w:p w14:paraId="16D45EEE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  <w:b/>
          <w:bCs/>
        </w:rPr>
      </w:pPr>
      <w:r w:rsidRPr="00AF44D4">
        <w:rPr>
          <w:rFonts w:ascii="Calibri" w:hAnsi="Calibri" w:cs="Calibri"/>
          <w:b/>
          <w:bCs/>
        </w:rPr>
        <w:t xml:space="preserve">PODSTAWOWE ELEMENTY WYPOSAŻENIA BUDOWLANO – INSTALACYJNGO: </w:t>
      </w:r>
    </w:p>
    <w:p w14:paraId="6C4A90F9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Dla zapewnienia użytkowania obiektu zgodnie z przeznaczeniem przewidziano następujące wyposażenie budowlano – instalacyjne:</w:t>
      </w:r>
    </w:p>
    <w:p w14:paraId="03A8895C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- 2 dźwigi osobowe,</w:t>
      </w:r>
    </w:p>
    <w:p w14:paraId="73AA4D49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parkingi naziemne,</w:t>
      </w:r>
    </w:p>
    <w:p w14:paraId="6763D291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parkingi podziemne z dostępem projektowaną pochylnią,</w:t>
      </w:r>
    </w:p>
    <w:p w14:paraId="7B91F7FD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instalację wodno-kanalizacyjną,</w:t>
      </w:r>
    </w:p>
    <w:p w14:paraId="29E393A8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instalację grzewczą z węzłem ciepłowniczym w podziemiu,</w:t>
      </w:r>
    </w:p>
    <w:p w14:paraId="1AA4597E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instalację wentylacji mechanicznej,</w:t>
      </w:r>
    </w:p>
    <w:p w14:paraId="2E09F8DD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instalację elektryczną,</w:t>
      </w:r>
    </w:p>
    <w:p w14:paraId="4F9CF1B4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instalację teletechniczną,</w:t>
      </w:r>
    </w:p>
    <w:p w14:paraId="52F161CD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instalację detekcji co,</w:t>
      </w:r>
    </w:p>
    <w:p w14:paraId="1141E665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zewnętrzną instalację oświetleniową,</w:t>
      </w:r>
    </w:p>
    <w:p w14:paraId="283059E7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system oddymiający projektowaną klatkę schodową,</w:t>
      </w:r>
    </w:p>
    <w:p w14:paraId="61F5C902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</w:rPr>
      </w:pPr>
      <w:r w:rsidRPr="00AF44D4">
        <w:rPr>
          <w:rFonts w:ascii="Calibri" w:hAnsi="Calibri" w:cs="Calibri"/>
        </w:rPr>
        <w:t>- instalację kanalizacji deszczowej,</w:t>
      </w:r>
    </w:p>
    <w:p w14:paraId="2D2D469E" w14:textId="77777777" w:rsidR="00D62A64" w:rsidRPr="00AF44D4" w:rsidRDefault="00D62A64" w:rsidP="007645B2">
      <w:pPr>
        <w:spacing w:after="0"/>
        <w:jc w:val="both"/>
        <w:rPr>
          <w:rFonts w:ascii="Calibri" w:hAnsi="Calibri" w:cs="Calibri"/>
          <w:iCs/>
        </w:rPr>
      </w:pPr>
      <w:r w:rsidRPr="00AF44D4">
        <w:rPr>
          <w:rFonts w:ascii="Calibri" w:hAnsi="Calibri" w:cs="Calibri"/>
          <w:iCs/>
        </w:rPr>
        <w:t>- system domofonowy.</w:t>
      </w:r>
    </w:p>
    <w:p w14:paraId="3CFADCA9" w14:textId="77777777" w:rsidR="00D62A64" w:rsidRPr="00AF44D4" w:rsidRDefault="00D62A64" w:rsidP="00D62A64">
      <w:pPr>
        <w:jc w:val="both"/>
        <w:rPr>
          <w:rFonts w:ascii="Calibri" w:hAnsi="Calibri" w:cs="Calibri"/>
          <w:iCs/>
        </w:rPr>
      </w:pPr>
    </w:p>
    <w:p w14:paraId="7EF0213F" w14:textId="77777777" w:rsidR="00D62A64" w:rsidRPr="00002332" w:rsidRDefault="00D62A64" w:rsidP="00D62A64">
      <w:pPr>
        <w:jc w:val="both"/>
        <w:rPr>
          <w:rFonts w:ascii="Calibri" w:hAnsi="Calibri" w:cs="Calibri"/>
          <w:iCs/>
        </w:rPr>
      </w:pPr>
      <w:r w:rsidRPr="00AF44D4">
        <w:rPr>
          <w:rFonts w:ascii="Calibri" w:hAnsi="Calibri" w:cs="Calibri"/>
          <w:iCs/>
        </w:rPr>
        <w:t xml:space="preserve">Zgodnie z ustawą z dnia 11 stycznia 2018 r. o elektromobilności i paliwach alternatywnych                                         w projektowanym budynku zapewniono zainstalowanie kanałów na przewody i kable elektryczne na </w:t>
      </w:r>
      <w:r w:rsidRPr="00AF44D4">
        <w:rPr>
          <w:rFonts w:ascii="Calibri" w:hAnsi="Calibri" w:cs="Calibri"/>
          <w:iCs/>
        </w:rPr>
        <w:lastRenderedPageBreak/>
        <w:t>wszystkich stanowiskach postojowych, umożliwiających zainstalowanie punktów ładowania pojazdu elektrycznego na każdym stanowisku postojowym.</w:t>
      </w:r>
    </w:p>
    <w:p w14:paraId="1866DF07" w14:textId="77777777" w:rsidR="005879AB" w:rsidRDefault="005879AB" w:rsidP="005879AB">
      <w:pPr>
        <w:spacing w:after="0"/>
        <w:jc w:val="both"/>
        <w:rPr>
          <w:rFonts w:cstheme="minorHAnsi"/>
          <w:sz w:val="24"/>
          <w:szCs w:val="24"/>
        </w:rPr>
      </w:pPr>
    </w:p>
    <w:p w14:paraId="3D86C604" w14:textId="77777777" w:rsidR="005879AB" w:rsidRPr="00A77049" w:rsidRDefault="005879AB" w:rsidP="005879AB">
      <w:pPr>
        <w:pStyle w:val="Teksttreci"/>
        <w:keepNext w:val="0"/>
        <w:tabs>
          <w:tab w:val="left" w:pos="415"/>
        </w:tabs>
        <w:spacing w:before="0" w:line="276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PRZEDMIOT ZAMÓWIENIA WE WSPÓLNYM SŁOWNIKU ZAMÓWIEŃ (CPV) OKREŚLONY JEST KODAMI:</w:t>
      </w:r>
    </w:p>
    <w:p w14:paraId="76676350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45000000-7 Roboty budowlane,</w:t>
      </w:r>
    </w:p>
    <w:p w14:paraId="7759E86C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45400000-1 Roboty wykończeniowe w zakresie obiektów budowlanych,</w:t>
      </w:r>
    </w:p>
    <w:p w14:paraId="4F367AE2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45100000-8 Przygotowanie terenu pod budowę,</w:t>
      </w:r>
    </w:p>
    <w:p w14:paraId="78150F7B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45111200-8 Roboty w zakresie przygotowanie terenu pod budowę i roboty ziemne,</w:t>
      </w:r>
    </w:p>
    <w:p w14:paraId="5AFFEAA7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45111213-4 Roboty w zakresie oczyszczalnia terenu,</w:t>
      </w:r>
    </w:p>
    <w:p w14:paraId="26D9E402" w14:textId="77777777" w:rsidR="005879AB" w:rsidRPr="0061422F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>45113000-2 Roboty na placu budowy,</w:t>
      </w:r>
    </w:p>
    <w:p w14:paraId="100CE451" w14:textId="77777777" w:rsidR="005879AB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  <w:r w:rsidRPr="0061422F">
        <w:rPr>
          <w:rFonts w:cstheme="minorHAnsi"/>
        </w:rPr>
        <w:t xml:space="preserve">45453000-7 roboty remontowe i renowacyjne. </w:t>
      </w:r>
    </w:p>
    <w:p w14:paraId="599FA4C2" w14:textId="77777777" w:rsidR="005879AB" w:rsidRDefault="005879AB" w:rsidP="005879AB">
      <w:pPr>
        <w:spacing w:after="0" w:line="240" w:lineRule="auto"/>
        <w:ind w:left="426"/>
        <w:jc w:val="both"/>
        <w:rPr>
          <w:rFonts w:cstheme="minorHAnsi"/>
        </w:rPr>
      </w:pPr>
    </w:p>
    <w:p w14:paraId="65A8D804" w14:textId="77777777" w:rsidR="00F2076C" w:rsidRPr="0061422F" w:rsidRDefault="00F2076C" w:rsidP="005879AB">
      <w:pPr>
        <w:spacing w:after="0" w:line="240" w:lineRule="auto"/>
        <w:ind w:left="426"/>
        <w:jc w:val="both"/>
        <w:rPr>
          <w:rFonts w:cstheme="minorHAnsi"/>
        </w:rPr>
      </w:pPr>
    </w:p>
    <w:p w14:paraId="37188433" w14:textId="6ADE957A" w:rsidR="00F00DEB" w:rsidRPr="00D76186" w:rsidRDefault="00F00DEB" w:rsidP="00D7618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D76186">
        <w:rPr>
          <w:rFonts w:cstheme="minorHAnsi"/>
          <w:b/>
          <w:bCs/>
          <w:sz w:val="20"/>
          <w:szCs w:val="20"/>
          <w:u w:val="single"/>
        </w:rPr>
        <w:t>UWAGA</w:t>
      </w:r>
    </w:p>
    <w:p w14:paraId="5C807C31" w14:textId="7819518B" w:rsidR="005879AB" w:rsidRPr="00F2076C" w:rsidRDefault="005879AB" w:rsidP="005879AB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2076C">
        <w:rPr>
          <w:rFonts w:cstheme="minorHAnsi"/>
          <w:b/>
          <w:bCs/>
          <w:sz w:val="20"/>
          <w:szCs w:val="20"/>
        </w:rPr>
        <w:t>SZCZEGÓŁOWY OPIS PRZEDMIOTU ZAMÓWIENIA STANOWI DOKUMNETACJA TECHNCZNA KTÓRA JEST ZAŁĄCZNIKIEM DO NINIEJSZEJ INSTRYKCJI PRZETARGOWEJ</w:t>
      </w:r>
    </w:p>
    <w:p w14:paraId="48295C36" w14:textId="121DD813" w:rsidR="005879AB" w:rsidRPr="00F00DEB" w:rsidRDefault="005879AB" w:rsidP="005879AB">
      <w:pPr>
        <w:jc w:val="both"/>
        <w:rPr>
          <w:rFonts w:cstheme="minorHAnsi"/>
          <w:b/>
          <w:bCs/>
          <w:szCs w:val="20"/>
        </w:rPr>
      </w:pPr>
    </w:p>
    <w:p w14:paraId="285BAFD1" w14:textId="77777777" w:rsidR="002E1F6E" w:rsidRDefault="002E1F6E" w:rsidP="002E1F6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OBOWIĄZKI WYKONAWCY: </w:t>
      </w:r>
    </w:p>
    <w:p w14:paraId="6074B4CC" w14:textId="77777777" w:rsidR="002E1F6E" w:rsidRDefault="002E1F6E" w:rsidP="002E1F6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848E812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Wykonawca robót jest odpowiedzialny za jakość ich wykonania oraz ich zgodność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z dokumentacją techniczną, specyfikacją techniczną i poleceniami Zamawiającego. Specyfikacja techniczna oraz dodatkowe dokumenty formalno- prawne przekazane zostaną Wykonawcy przez Zamawiającego jako integralna część umowy. </w:t>
      </w:r>
    </w:p>
    <w:p w14:paraId="1FFC054F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Wszystkie wykonywane roboty oraz dostarczone materiały muszą być zgodne z dokumentacją techniczną. Cechy materiałów powinny być jednorodne i wykazywać bliską zgodność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z określonymi wymaganiami a rozrzuty ich cech nie powinny przekraczać dopuszczalnego przedziału tolerancji. W przypadku gdy materiały lub roboty nie są w pełni zgodne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>z dokumentacją techniczną i wpłynęło to niezadowalająco na jakość robót, to takie materiały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 i roboty nie mogą być zaakceptowane przez Zamawiającego. W takiej Sytuacji elementy robót powinny być niezwłocznie rozebrane i zastąpione właściwymi na koszt Wykonawcy.    </w:t>
      </w:r>
    </w:p>
    <w:p w14:paraId="22646A76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Przygotowanie i zabezpieczenie placu budowy wraz z bezpośrednim sąsiedztwem prowadzonych prac zgodnie z obowiązującymi zasadami bezpieczeństwa i ochrony zdrowia oraz uporządkowanie placu budowy po zakończeniu umowy i przed zgłoszeniem do odbioru robót. </w:t>
      </w:r>
    </w:p>
    <w:p w14:paraId="015504A4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>Wykonawca na obowiązek znać i stosować w czasie prowadzenia robót wszystkie przepisy dotyczące ochrony środowiska naturalnego, oraz podjąć odpowiednie środki zabezpieczające środowisko naturalne.</w:t>
      </w:r>
    </w:p>
    <w:p w14:paraId="359FBDE7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Wykonawca ma obowiązek przestrzegania przepisów ochrony przeciwpożarowej.    </w:t>
      </w:r>
    </w:p>
    <w:p w14:paraId="4C4514D8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Wykonanie i pokrycie kosztów wszystkich badań, pomiarów, ekspertyz niezbędnych do realizacji zadania i dla udokumentowania wymaganej ilości wykonanych robót, sporządzenie obmiaru/kosztorysu powykonawczego. </w:t>
      </w:r>
    </w:p>
    <w:p w14:paraId="113D842E" w14:textId="77777777" w:rsidR="002E1F6E" w:rsidRPr="0061422F" w:rsidRDefault="002E1F6E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Dostarczenie Zamawiającemu wszystkich dokumentów niezbędnych do oceny prawidłowego wykonania robót w szczególności: atesty, aprobaty, certyfikaty zgodności, deklaracje zgodności. </w:t>
      </w:r>
    </w:p>
    <w:p w14:paraId="000486CC" w14:textId="0EDB1FF6" w:rsidR="002E1F6E" w:rsidRPr="0061422F" w:rsidRDefault="002E36C4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ywiezienie gruzu i odpadów budowlanych na składowisko lub utylizację wraz z poniesieniem przez Wykonawcę wszelkich związanych z tym kosztów, </w:t>
      </w:r>
    </w:p>
    <w:p w14:paraId="48B3E86C" w14:textId="72AAF23A" w:rsidR="002E1F6E" w:rsidRPr="0061422F" w:rsidRDefault="002E36C4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tylizacja materiałów co do których jest to wymagane lub przekazanie uprawnionej jednostce na koszt Wykonawcy, </w:t>
      </w:r>
    </w:p>
    <w:p w14:paraId="38E84670" w14:textId="42D96217" w:rsidR="002E1F6E" w:rsidRPr="0061422F" w:rsidRDefault="002E36C4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>ykonanie wszystkich niezbędnych robót wykazanych w projekcie budowlanym, wykonawczym i specyfikacji technicznej wykonania i odbioru robót budowlanych.</w:t>
      </w:r>
    </w:p>
    <w:p w14:paraId="41E2F7CD" w14:textId="6A94CBE5" w:rsidR="002E1F6E" w:rsidRPr="0061422F" w:rsidRDefault="002E36C4" w:rsidP="002E1F6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2E1F6E" w:rsidRPr="0061422F">
        <w:rPr>
          <w:rFonts w:asciiTheme="minorHAnsi" w:hAnsiTheme="minorHAnsi" w:cstheme="minorHAnsi"/>
          <w:color w:val="auto"/>
          <w:sz w:val="22"/>
          <w:szCs w:val="22"/>
        </w:rPr>
        <w:t>rganizacja placu budowy z zabezpieczeniem przed dostępem osób trzecich.</w:t>
      </w:r>
    </w:p>
    <w:p w14:paraId="1DF703DB" w14:textId="487F4766" w:rsidR="002E1F6E" w:rsidRPr="007E2203" w:rsidRDefault="002E1F6E" w:rsidP="005879A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422F">
        <w:rPr>
          <w:rFonts w:asciiTheme="minorHAnsi" w:hAnsiTheme="minorHAnsi" w:cstheme="minorHAnsi"/>
          <w:color w:val="auto"/>
          <w:sz w:val="22"/>
          <w:szCs w:val="22"/>
        </w:rPr>
        <w:t xml:space="preserve">Montaż, utrzymanie i demontaż rusztowań koniecznych do wykonania prac. </w:t>
      </w:r>
    </w:p>
    <w:p w14:paraId="7038F18C" w14:textId="55312AC2" w:rsidR="002E1F6E" w:rsidRPr="0061422F" w:rsidRDefault="002E1F6E" w:rsidP="002E1F6E">
      <w:pPr>
        <w:spacing w:line="264" w:lineRule="auto"/>
        <w:ind w:left="705" w:hanging="705"/>
        <w:jc w:val="both"/>
        <w:rPr>
          <w:rFonts w:cstheme="minorHAnsi"/>
          <w:b/>
          <w:bCs/>
          <w:sz w:val="24"/>
          <w:szCs w:val="24"/>
          <w:lang w:eastAsia="ar-SA"/>
        </w:rPr>
      </w:pPr>
      <w:r w:rsidRPr="0061422F">
        <w:rPr>
          <w:rFonts w:cstheme="minorHAnsi"/>
          <w:b/>
          <w:sz w:val="24"/>
          <w:szCs w:val="24"/>
        </w:rPr>
        <w:lastRenderedPageBreak/>
        <w:t>II.</w:t>
      </w:r>
      <w:r w:rsidRPr="0061422F">
        <w:rPr>
          <w:rFonts w:cstheme="minorHAnsi"/>
          <w:b/>
          <w:sz w:val="24"/>
          <w:szCs w:val="24"/>
        </w:rPr>
        <w:tab/>
      </w:r>
      <w:bookmarkStart w:id="2" w:name="_Hlk197950739"/>
      <w:r w:rsidRPr="0061422F">
        <w:rPr>
          <w:rFonts w:cstheme="minorHAnsi"/>
          <w:b/>
          <w:bCs/>
          <w:sz w:val="24"/>
          <w:szCs w:val="24"/>
          <w:lang w:eastAsia="ar-SA"/>
        </w:rPr>
        <w:t>WARUNKI UDZIAŁU W POSTĘPOWANIU</w:t>
      </w:r>
      <w:bookmarkEnd w:id="2"/>
      <w:r w:rsidR="00B36917">
        <w:rPr>
          <w:rFonts w:cstheme="minorHAnsi"/>
          <w:b/>
          <w:bCs/>
          <w:sz w:val="24"/>
          <w:szCs w:val="24"/>
          <w:lang w:eastAsia="ar-SA"/>
        </w:rPr>
        <w:t>.</w:t>
      </w:r>
    </w:p>
    <w:p w14:paraId="5397830A" w14:textId="29B16008" w:rsidR="002E1F6E" w:rsidRPr="007645B2" w:rsidRDefault="002E1F6E" w:rsidP="007645B2">
      <w:pPr>
        <w:spacing w:line="264" w:lineRule="auto"/>
        <w:jc w:val="both"/>
        <w:rPr>
          <w:rFonts w:cstheme="minorHAnsi"/>
          <w:lang w:eastAsia="ar-SA"/>
        </w:rPr>
      </w:pPr>
      <w:r w:rsidRPr="007645B2">
        <w:rPr>
          <w:rFonts w:cstheme="minorHAnsi"/>
          <w:lang w:eastAsia="ar-SA"/>
        </w:rPr>
        <w:t>O udzielenie zamówienia mogą ubiegać się wykonawcy, którzy spełniają warunki dotyczące:</w:t>
      </w:r>
    </w:p>
    <w:p w14:paraId="4EC47AC3" w14:textId="673510CB" w:rsidR="002E1F6E" w:rsidRDefault="002E1F6E" w:rsidP="007645B2">
      <w:pPr>
        <w:pStyle w:val="Akapitzlist"/>
        <w:numPr>
          <w:ilvl w:val="3"/>
          <w:numId w:val="14"/>
        </w:numPr>
        <w:spacing w:before="240" w:line="264" w:lineRule="auto"/>
        <w:ind w:left="357" w:hanging="357"/>
        <w:jc w:val="both"/>
        <w:rPr>
          <w:rFonts w:cstheme="minorHAnsi"/>
          <w:lang w:eastAsia="ar-SA"/>
        </w:rPr>
      </w:pPr>
      <w:r w:rsidRPr="007645B2">
        <w:rPr>
          <w:rFonts w:cstheme="minorHAnsi"/>
          <w:lang w:eastAsia="ar-SA"/>
        </w:rPr>
        <w:t xml:space="preserve">posiadania uprawnień do wykonywania określonej działalności lub czynności, jeżeli przepisy prawa nakładają obowiązek ich posiadania;  </w:t>
      </w:r>
    </w:p>
    <w:p w14:paraId="643CA495" w14:textId="77777777" w:rsidR="007645B2" w:rsidRDefault="007645B2" w:rsidP="007645B2">
      <w:pPr>
        <w:pStyle w:val="Akapitzlist"/>
        <w:numPr>
          <w:ilvl w:val="3"/>
          <w:numId w:val="14"/>
        </w:numPr>
        <w:ind w:left="357" w:hanging="357"/>
        <w:rPr>
          <w:rFonts w:cstheme="minorHAnsi"/>
          <w:lang w:eastAsia="ar-SA"/>
        </w:rPr>
      </w:pPr>
      <w:r w:rsidRPr="007645B2">
        <w:rPr>
          <w:rFonts w:cstheme="minorHAnsi"/>
          <w:lang w:eastAsia="ar-SA"/>
        </w:rPr>
        <w:t>Spełniają warunki udziału w postępowaniu, dotyczące:</w:t>
      </w:r>
    </w:p>
    <w:p w14:paraId="35B2BF3A" w14:textId="77777777" w:rsidR="007645B2" w:rsidRDefault="002E1F6E" w:rsidP="007645B2">
      <w:pPr>
        <w:pStyle w:val="Akapitzlist"/>
        <w:numPr>
          <w:ilvl w:val="0"/>
          <w:numId w:val="51"/>
        </w:numPr>
        <w:ind w:left="924" w:hanging="357"/>
        <w:rPr>
          <w:rFonts w:cstheme="minorHAnsi"/>
          <w:lang w:eastAsia="ar-SA"/>
        </w:rPr>
      </w:pPr>
      <w:r w:rsidRPr="007645B2">
        <w:rPr>
          <w:rFonts w:cstheme="minorHAnsi"/>
          <w:lang w:eastAsia="ar-SA"/>
        </w:rPr>
        <w:t>sytuacji ekonomicznej i finansowej:</w:t>
      </w:r>
    </w:p>
    <w:p w14:paraId="3E7A460C" w14:textId="79F96283" w:rsidR="007645B2" w:rsidRPr="007645B2" w:rsidRDefault="002E1F6E" w:rsidP="007645B2">
      <w:pPr>
        <w:pStyle w:val="Akapitzlist"/>
        <w:ind w:left="924"/>
        <w:rPr>
          <w:rFonts w:cstheme="minorHAnsi"/>
          <w:lang w:eastAsia="ar-SA"/>
        </w:rPr>
      </w:pPr>
      <w:r w:rsidRPr="007645B2">
        <w:rPr>
          <w:rFonts w:cstheme="minorHAnsi"/>
          <w:lang w:eastAsia="ar-SA"/>
        </w:rPr>
        <w:t xml:space="preserve">Wykonawca zobowiązany jest wykazać, że ubezpieczony jest od odpowiedzialności cywilnej w zakresie prowadzonej działalności gospodarczej na kwotę co najmniej </w:t>
      </w:r>
      <w:r w:rsidR="008D5A13" w:rsidRPr="007645B2">
        <w:rPr>
          <w:rFonts w:cstheme="minorHAnsi"/>
          <w:lang w:eastAsia="ar-SA"/>
        </w:rPr>
        <w:t>2</w:t>
      </w:r>
      <w:r w:rsidR="007645B2">
        <w:rPr>
          <w:rFonts w:cstheme="minorHAnsi"/>
          <w:lang w:eastAsia="ar-SA"/>
        </w:rPr>
        <w:t> </w:t>
      </w:r>
      <w:r w:rsidRPr="007645B2">
        <w:rPr>
          <w:rFonts w:cstheme="minorHAnsi"/>
          <w:lang w:eastAsia="ar-SA"/>
        </w:rPr>
        <w:t>000</w:t>
      </w:r>
      <w:r w:rsidR="007645B2">
        <w:rPr>
          <w:rFonts w:cstheme="minorHAnsi"/>
          <w:lang w:eastAsia="ar-SA"/>
        </w:rPr>
        <w:t> </w:t>
      </w:r>
      <w:r w:rsidRPr="007645B2">
        <w:rPr>
          <w:rFonts w:cstheme="minorHAnsi"/>
          <w:lang w:eastAsia="ar-SA"/>
        </w:rPr>
        <w:t>000</w:t>
      </w:r>
      <w:r w:rsidR="007645B2">
        <w:rPr>
          <w:rFonts w:cstheme="minorHAnsi"/>
          <w:lang w:eastAsia="ar-SA"/>
        </w:rPr>
        <w:t>,00</w:t>
      </w:r>
      <w:r w:rsidRPr="007645B2">
        <w:rPr>
          <w:rFonts w:cstheme="minorHAnsi"/>
          <w:lang w:eastAsia="ar-SA"/>
        </w:rPr>
        <w:t xml:space="preserve"> zł.</w:t>
      </w:r>
    </w:p>
    <w:p w14:paraId="627C823F" w14:textId="77777777" w:rsidR="007645B2" w:rsidRDefault="002E1F6E" w:rsidP="007645B2">
      <w:pPr>
        <w:pStyle w:val="Akapitzlist"/>
        <w:numPr>
          <w:ilvl w:val="0"/>
          <w:numId w:val="51"/>
        </w:numPr>
        <w:spacing w:line="264" w:lineRule="auto"/>
        <w:ind w:left="924" w:hanging="357"/>
        <w:jc w:val="both"/>
        <w:rPr>
          <w:rFonts w:cstheme="minorHAnsi"/>
          <w:lang w:eastAsia="ar-SA"/>
        </w:rPr>
      </w:pPr>
      <w:r w:rsidRPr="007645B2">
        <w:rPr>
          <w:rFonts w:cstheme="minorHAnsi"/>
          <w:lang w:eastAsia="ar-SA"/>
        </w:rPr>
        <w:t>posiadania wiedzy i doświadczenia</w:t>
      </w:r>
      <w:r w:rsidR="003F1706" w:rsidRPr="007645B2">
        <w:rPr>
          <w:rFonts w:cstheme="minorHAnsi"/>
          <w:lang w:eastAsia="ar-SA"/>
        </w:rPr>
        <w:t>:</w:t>
      </w:r>
    </w:p>
    <w:p w14:paraId="35BEC9CA" w14:textId="75EE526D" w:rsidR="007645B2" w:rsidRDefault="002E1F6E" w:rsidP="007645B2">
      <w:pPr>
        <w:pStyle w:val="Akapitzlist"/>
        <w:spacing w:line="264" w:lineRule="auto"/>
        <w:ind w:left="924"/>
        <w:jc w:val="both"/>
        <w:rPr>
          <w:rFonts w:cstheme="minorHAnsi"/>
          <w:lang w:eastAsia="ar-SA"/>
        </w:rPr>
      </w:pPr>
      <w:bookmarkStart w:id="3" w:name="_Hlk199937153"/>
      <w:r w:rsidRPr="007645B2">
        <w:rPr>
          <w:rFonts w:cstheme="minorHAnsi"/>
          <w:lang w:eastAsia="ar-SA"/>
        </w:rPr>
        <w:t>Wykonawca w musi wykazać</w:t>
      </w:r>
      <w:r w:rsidR="003F1706" w:rsidRPr="007645B2">
        <w:rPr>
          <w:rFonts w:cstheme="minorHAnsi"/>
          <w:lang w:eastAsia="ar-SA"/>
        </w:rPr>
        <w:t xml:space="preserve"> (</w:t>
      </w:r>
      <w:r w:rsidR="003F1706" w:rsidRPr="007645B2">
        <w:rPr>
          <w:rFonts w:cstheme="minorHAnsi"/>
        </w:rPr>
        <w:t xml:space="preserve">wzór Wykazu </w:t>
      </w:r>
      <w:r w:rsidR="007645B2">
        <w:rPr>
          <w:rFonts w:cstheme="minorHAnsi"/>
        </w:rPr>
        <w:t xml:space="preserve">robót </w:t>
      </w:r>
      <w:r w:rsidR="003F1706" w:rsidRPr="007645B2">
        <w:rPr>
          <w:rFonts w:cstheme="minorHAnsi"/>
        </w:rPr>
        <w:t>stanowi załącznik nr 4)</w:t>
      </w:r>
      <w:r w:rsidRPr="007645B2">
        <w:rPr>
          <w:rFonts w:cstheme="minorHAnsi"/>
          <w:lang w:eastAsia="ar-SA"/>
        </w:rPr>
        <w:t>, że w okresie ostatnich 5 lat przed upływem terminu składania ofert</w:t>
      </w:r>
      <w:r w:rsidR="003F1706" w:rsidRPr="007645B2">
        <w:rPr>
          <w:rFonts w:cstheme="minorHAnsi"/>
          <w:lang w:eastAsia="ar-SA"/>
        </w:rPr>
        <w:t>,</w:t>
      </w:r>
      <w:r w:rsidRPr="007645B2">
        <w:rPr>
          <w:rFonts w:cstheme="minorHAnsi"/>
          <w:lang w:eastAsia="ar-SA"/>
        </w:rPr>
        <w:t xml:space="preserve"> a jeśli okres prowadzenia działalności jest krótszy w tym okresie</w:t>
      </w:r>
      <w:r w:rsidR="003F1706" w:rsidRPr="007645B2">
        <w:rPr>
          <w:rFonts w:cstheme="minorHAnsi"/>
          <w:lang w:eastAsia="ar-SA"/>
        </w:rPr>
        <w:t>,</w:t>
      </w:r>
      <w:r w:rsidRPr="007645B2">
        <w:rPr>
          <w:rFonts w:cstheme="minorHAnsi"/>
          <w:lang w:eastAsia="ar-SA"/>
        </w:rPr>
        <w:t xml:space="preserve"> zrealizował co najmniej jedną robotę budowlaną polegającą na budowie budynku mieszkalnego wielorodzinnego wraz z garażem podziemnym. </w:t>
      </w:r>
    </w:p>
    <w:p w14:paraId="2C04B71F" w14:textId="04AD14BE" w:rsidR="007645B2" w:rsidRDefault="007645B2" w:rsidP="007645B2">
      <w:pPr>
        <w:pStyle w:val="Akapitzlist"/>
        <w:spacing w:line="264" w:lineRule="auto"/>
        <w:ind w:left="924"/>
        <w:jc w:val="both"/>
        <w:rPr>
          <w:rFonts w:cstheme="minorHAnsi"/>
        </w:rPr>
      </w:pPr>
      <w:r w:rsidRPr="007645B2">
        <w:rPr>
          <w:rFonts w:cstheme="minorHAnsi"/>
        </w:rPr>
        <w:t>Do oferty n</w:t>
      </w:r>
      <w:r w:rsidR="002E1F6E" w:rsidRPr="007645B2">
        <w:rPr>
          <w:rFonts w:cstheme="minorHAnsi"/>
        </w:rPr>
        <w:t>ależy dołączyć dokumenty potwierdzające, że roboty zostały wykonane zgodnie z zasadami sztuki budowlanej i prawidłowo ukończone (</w:t>
      </w:r>
      <w:r w:rsidR="003F1706" w:rsidRPr="007645B2">
        <w:rPr>
          <w:rFonts w:cstheme="minorHAnsi"/>
        </w:rPr>
        <w:t xml:space="preserve">np. </w:t>
      </w:r>
      <w:r>
        <w:rPr>
          <w:rFonts w:cstheme="minorHAnsi"/>
        </w:rPr>
        <w:t>r</w:t>
      </w:r>
      <w:r w:rsidR="002E1F6E" w:rsidRPr="007645B2">
        <w:rPr>
          <w:rFonts w:cstheme="minorHAnsi"/>
        </w:rPr>
        <w:t>eferencje)</w:t>
      </w:r>
      <w:r w:rsidR="003F1706" w:rsidRPr="007645B2">
        <w:rPr>
          <w:rFonts w:cstheme="minorHAnsi"/>
        </w:rPr>
        <w:t>.</w:t>
      </w:r>
    </w:p>
    <w:p w14:paraId="5133A178" w14:textId="77777777" w:rsidR="007645B2" w:rsidRDefault="003F1706" w:rsidP="007645B2">
      <w:pPr>
        <w:pStyle w:val="Akapitzlist"/>
        <w:numPr>
          <w:ilvl w:val="0"/>
          <w:numId w:val="51"/>
        </w:numPr>
        <w:spacing w:line="264" w:lineRule="auto"/>
        <w:ind w:left="924" w:hanging="357"/>
        <w:jc w:val="both"/>
        <w:rPr>
          <w:rFonts w:cstheme="minorHAnsi"/>
          <w:lang w:eastAsia="ar-SA"/>
        </w:rPr>
      </w:pPr>
      <w:bookmarkStart w:id="4" w:name="_Hlk199937584"/>
      <w:bookmarkEnd w:id="3"/>
      <w:r w:rsidRPr="007645B2">
        <w:rPr>
          <w:rFonts w:ascii="Calibri" w:hAnsi="Calibri" w:cs="Calibri"/>
          <w:lang w:eastAsia="ar-SA"/>
        </w:rPr>
        <w:t>dysponowania odpowiednim potencjałem technicznym oraz osobami zdolnymi do wykonania zamówienia</w:t>
      </w:r>
      <w:r w:rsidRPr="007645B2">
        <w:rPr>
          <w:rFonts w:cstheme="minorHAnsi"/>
          <w:lang w:eastAsia="ar-SA"/>
        </w:rPr>
        <w:t>:</w:t>
      </w:r>
    </w:p>
    <w:bookmarkEnd w:id="4"/>
    <w:p w14:paraId="493137D8" w14:textId="5CE8272C" w:rsidR="002E1F6E" w:rsidRDefault="002E1F6E" w:rsidP="007645B2">
      <w:pPr>
        <w:pStyle w:val="Akapitzlist"/>
        <w:spacing w:line="264" w:lineRule="auto"/>
        <w:ind w:left="924"/>
        <w:jc w:val="both"/>
        <w:rPr>
          <w:rFonts w:cstheme="minorHAnsi"/>
          <w:lang w:eastAsia="ar-SA"/>
        </w:rPr>
      </w:pPr>
      <w:r w:rsidRPr="007645B2">
        <w:rPr>
          <w:rFonts w:cstheme="minorHAnsi"/>
          <w:lang w:eastAsia="ar-SA"/>
        </w:rPr>
        <w:t xml:space="preserve">Wykonawca musi wykazać, że dysponuje lub będzie dysponować, w okresie przewidzianym na realizację zamówienia osobami legitymującymi się kwalifikacjami zawodowymi oraz doświadczeniem odpowiednim do objęcia funkcji, jakie zostaną im powierzone. Wykonawca przedstawi w ofercie kandydatów na każde stanowisko wymienione poniżej zgodnie z wzorem załącznika nr </w:t>
      </w:r>
      <w:r w:rsidR="009F7E69" w:rsidRPr="007645B2">
        <w:rPr>
          <w:rFonts w:cstheme="minorHAnsi"/>
          <w:lang w:eastAsia="ar-SA"/>
        </w:rPr>
        <w:t>5</w:t>
      </w:r>
      <w:r w:rsidRPr="007645B2">
        <w:rPr>
          <w:rFonts w:cstheme="minorHAnsi"/>
          <w:lang w:eastAsia="ar-SA"/>
        </w:rPr>
        <w:t xml:space="preserve"> do instrukcji przetargowej: </w:t>
      </w:r>
    </w:p>
    <w:p w14:paraId="1B2BE23B" w14:textId="77777777" w:rsidR="007645B2" w:rsidRPr="007645B2" w:rsidRDefault="007645B2" w:rsidP="007645B2">
      <w:pPr>
        <w:pStyle w:val="Akapitzlist"/>
        <w:spacing w:line="264" w:lineRule="auto"/>
        <w:ind w:left="924"/>
        <w:jc w:val="both"/>
        <w:rPr>
          <w:rFonts w:cstheme="minorHAnsi"/>
          <w:lang w:eastAsia="ar-SA"/>
        </w:rPr>
      </w:pPr>
    </w:p>
    <w:p w14:paraId="00384119" w14:textId="1BF87B62" w:rsidR="002E1F6E" w:rsidRPr="007645B2" w:rsidRDefault="002E1F6E" w:rsidP="007645B2">
      <w:pPr>
        <w:pStyle w:val="Akapitzlist"/>
        <w:numPr>
          <w:ilvl w:val="0"/>
          <w:numId w:val="52"/>
        </w:numPr>
        <w:spacing w:after="0" w:line="264" w:lineRule="auto"/>
        <w:rPr>
          <w:rFonts w:cstheme="minorHAnsi"/>
          <w:lang w:eastAsia="ar-SA"/>
        </w:rPr>
      </w:pPr>
      <w:r w:rsidRPr="007645B2">
        <w:rPr>
          <w:rFonts w:cstheme="minorHAnsi"/>
          <w:b/>
          <w:bCs/>
          <w:lang w:eastAsia="ar-SA"/>
        </w:rPr>
        <w:t>Kierownik budowy - 1 osoba.</w:t>
      </w:r>
      <w:r w:rsidRPr="007645B2">
        <w:rPr>
          <w:rFonts w:cstheme="minorHAnsi"/>
          <w:lang w:eastAsia="ar-SA"/>
        </w:rPr>
        <w:t xml:space="preserve"> </w:t>
      </w:r>
    </w:p>
    <w:p w14:paraId="09261794" w14:textId="77777777" w:rsidR="002E1F6E" w:rsidRPr="003F1706" w:rsidRDefault="002E1F6E" w:rsidP="003F1706">
      <w:pPr>
        <w:spacing w:line="264" w:lineRule="auto"/>
        <w:ind w:left="1416" w:firstLine="708"/>
        <w:jc w:val="both"/>
        <w:rPr>
          <w:rFonts w:cstheme="minorHAnsi"/>
          <w:lang w:eastAsia="ar-SA"/>
        </w:rPr>
      </w:pPr>
      <w:r w:rsidRPr="003F1706">
        <w:rPr>
          <w:rFonts w:cstheme="minorHAnsi"/>
          <w:lang w:eastAsia="ar-SA"/>
        </w:rPr>
        <w:t>Wskazana osoba winna posiadać:</w:t>
      </w:r>
    </w:p>
    <w:p w14:paraId="156344CA" w14:textId="77777777" w:rsidR="002E1F6E" w:rsidRPr="0061422F" w:rsidRDefault="002E1F6E" w:rsidP="002E1F6E">
      <w:pPr>
        <w:pStyle w:val="Akapitzlist"/>
        <w:numPr>
          <w:ilvl w:val="0"/>
          <w:numId w:val="15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 uprawnienia budowlane do kierowania robotami budowlanymi bez ograniczeń w specjalności konstrukcyjno – budowlanej lub równoważne wydane na podstawie wcześniej obowiązujących przepisów lub równoważne wydane poza granicami RP.</w:t>
      </w:r>
    </w:p>
    <w:p w14:paraId="6F9812CD" w14:textId="5B4BC9E4" w:rsidR="002E36C4" w:rsidRPr="002E36C4" w:rsidRDefault="002E1F6E" w:rsidP="002E36C4">
      <w:pPr>
        <w:pStyle w:val="Akapitzlist"/>
        <w:numPr>
          <w:ilvl w:val="0"/>
          <w:numId w:val="15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Doświadczenie zawodowe: co najmniej 5-letnie doświadczenie na  stanowiskach kierowniczych: Kierownik Budowy, przy czym co najmniej jeden kontrakt w zakresie budowy budynków mieszkalnych wielorodzinnych wraz z garażem podziemnych zakończony protokółem odbioru końcowego</w:t>
      </w:r>
      <w:r w:rsidR="003F1706">
        <w:rPr>
          <w:rFonts w:cstheme="minorHAnsi"/>
          <w:lang w:eastAsia="ar-SA"/>
        </w:rPr>
        <w:t>.</w:t>
      </w:r>
    </w:p>
    <w:p w14:paraId="764A89AE" w14:textId="676E2FBC" w:rsidR="002E1F6E" w:rsidRPr="002E36C4" w:rsidRDefault="002E36C4" w:rsidP="002E36C4">
      <w:pPr>
        <w:spacing w:line="264" w:lineRule="auto"/>
        <w:jc w:val="both"/>
        <w:rPr>
          <w:rFonts w:cstheme="minorHAnsi"/>
          <w:lang w:eastAsia="ar-SA"/>
        </w:rPr>
      </w:pPr>
      <w:r w:rsidRPr="002E36C4">
        <w:rPr>
          <w:rFonts w:cstheme="minorHAnsi"/>
          <w:lang w:eastAsia="ar-SA"/>
        </w:rPr>
        <w:t xml:space="preserve">                                             </w:t>
      </w:r>
      <w:r w:rsidR="002E1F6E" w:rsidRPr="002E36C4">
        <w:rPr>
          <w:rFonts w:cstheme="minorHAnsi"/>
          <w:u w:val="single"/>
          <w:lang w:eastAsia="ar-SA"/>
        </w:rPr>
        <w:t>Kierownik budowy nie może pełnić jednocześnie funkcji Kierownika robót.</w:t>
      </w:r>
    </w:p>
    <w:p w14:paraId="2490C186" w14:textId="20D9E9DE" w:rsidR="002E1F6E" w:rsidRPr="007645B2" w:rsidRDefault="002E1F6E" w:rsidP="007645B2">
      <w:pPr>
        <w:pStyle w:val="Akapitzlist"/>
        <w:numPr>
          <w:ilvl w:val="0"/>
          <w:numId w:val="52"/>
        </w:numPr>
        <w:spacing w:after="0" w:line="264" w:lineRule="auto"/>
        <w:jc w:val="both"/>
        <w:rPr>
          <w:rFonts w:cstheme="minorHAnsi"/>
          <w:lang w:eastAsia="ar-SA"/>
        </w:rPr>
      </w:pPr>
      <w:r w:rsidRPr="007645B2">
        <w:rPr>
          <w:rFonts w:cstheme="minorHAnsi"/>
          <w:b/>
          <w:bCs/>
          <w:lang w:eastAsia="ar-SA"/>
        </w:rPr>
        <w:t>Kierownik Robót sanitarnych – 1 osoba.</w:t>
      </w:r>
      <w:r w:rsidRPr="007645B2">
        <w:rPr>
          <w:rFonts w:cstheme="minorHAnsi"/>
          <w:lang w:eastAsia="ar-SA"/>
        </w:rPr>
        <w:t xml:space="preserve"> </w:t>
      </w:r>
    </w:p>
    <w:p w14:paraId="605D03B9" w14:textId="77777777" w:rsidR="002E1F6E" w:rsidRPr="0061422F" w:rsidRDefault="002E1F6E" w:rsidP="002E1F6E">
      <w:pPr>
        <w:spacing w:line="264" w:lineRule="auto"/>
        <w:ind w:left="2127" w:firstLine="3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Wskazana osoba winna posiadać:</w:t>
      </w:r>
    </w:p>
    <w:p w14:paraId="6B64CC70" w14:textId="77777777" w:rsidR="002E1F6E" w:rsidRPr="0061422F" w:rsidRDefault="002E1F6E" w:rsidP="002E1F6E">
      <w:pPr>
        <w:pStyle w:val="Akapitzlist"/>
        <w:numPr>
          <w:ilvl w:val="0"/>
          <w:numId w:val="15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uprawnienia budowlane do kierowania robotami budowlanymi bez ograniczeń w specjalności instalacyjnej w zakresie sieci, instalacji i urządzeń cieplnych, wentylacyjnych, gazowych, wodociągowych i kanalizacyjnych lub równoważne wydane na podstawie wcześniej obowiązujących przepisów lub równoważne wydane poza granicami RP oraz </w:t>
      </w:r>
    </w:p>
    <w:p w14:paraId="4C9CC82F" w14:textId="44FD026F" w:rsidR="002E1F6E" w:rsidRDefault="002E1F6E" w:rsidP="002E36C4">
      <w:pPr>
        <w:pStyle w:val="Akapitzlist"/>
        <w:numPr>
          <w:ilvl w:val="0"/>
          <w:numId w:val="15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lastRenderedPageBreak/>
        <w:t>co najmniej 3- letnie doświadczenie zawodowe w pełnieniu funkcji kierownika robót w swojej branży</w:t>
      </w:r>
      <w:r w:rsidR="002E36C4">
        <w:rPr>
          <w:rFonts w:cstheme="minorHAnsi"/>
          <w:lang w:eastAsia="ar-SA"/>
        </w:rPr>
        <w:t>.</w:t>
      </w:r>
    </w:p>
    <w:p w14:paraId="12B9A58C" w14:textId="77777777" w:rsidR="007645B2" w:rsidRPr="002E36C4" w:rsidRDefault="007645B2" w:rsidP="007645B2">
      <w:pPr>
        <w:pStyle w:val="Akapitzlist"/>
        <w:spacing w:line="264" w:lineRule="auto"/>
        <w:ind w:left="2847"/>
        <w:jc w:val="both"/>
        <w:rPr>
          <w:rFonts w:cstheme="minorHAnsi"/>
          <w:lang w:eastAsia="ar-SA"/>
        </w:rPr>
      </w:pPr>
    </w:p>
    <w:p w14:paraId="35B89AC7" w14:textId="405075BB" w:rsidR="002E1F6E" w:rsidRPr="007645B2" w:rsidRDefault="002E1F6E" w:rsidP="007645B2">
      <w:pPr>
        <w:pStyle w:val="Akapitzlist"/>
        <w:numPr>
          <w:ilvl w:val="0"/>
          <w:numId w:val="52"/>
        </w:numPr>
        <w:spacing w:after="0" w:line="264" w:lineRule="auto"/>
        <w:jc w:val="both"/>
        <w:rPr>
          <w:rFonts w:cstheme="minorHAnsi"/>
          <w:lang w:eastAsia="ar-SA"/>
        </w:rPr>
      </w:pPr>
      <w:r w:rsidRPr="007645B2">
        <w:rPr>
          <w:rFonts w:cstheme="minorHAnsi"/>
          <w:b/>
          <w:bCs/>
          <w:lang w:eastAsia="ar-SA"/>
        </w:rPr>
        <w:t xml:space="preserve">Kierownik Robót Elektrycznych i Elektroenergetycznych – 1 osoba. </w:t>
      </w:r>
    </w:p>
    <w:p w14:paraId="061686C2" w14:textId="77777777" w:rsidR="002E1F6E" w:rsidRPr="0061422F" w:rsidRDefault="002E1F6E" w:rsidP="002E1F6E">
      <w:pPr>
        <w:spacing w:line="264" w:lineRule="auto"/>
        <w:ind w:left="2127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Wskazana osoba winna posiadać:</w:t>
      </w:r>
    </w:p>
    <w:p w14:paraId="293C7860" w14:textId="77777777" w:rsidR="002E1F6E" w:rsidRPr="0061422F" w:rsidRDefault="002E1F6E" w:rsidP="002E1F6E">
      <w:pPr>
        <w:pStyle w:val="Akapitzlist"/>
        <w:numPr>
          <w:ilvl w:val="0"/>
          <w:numId w:val="16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uprawnienia budowlane do kierowania robotami budowlanymi bez ograniczeń w specjalności instalacyjnej w zakresie sieci, instalacji i urządzeń elektrycznych i elektroenergetycznych lub równoważne wydane na podstawie wcześniej obowiązujących przepisów lub równoważne wydane poza granicami RP oraz </w:t>
      </w:r>
    </w:p>
    <w:p w14:paraId="23A49B55" w14:textId="7EC9E79E" w:rsidR="002E1F6E" w:rsidRDefault="002E1F6E" w:rsidP="002E36C4">
      <w:pPr>
        <w:pStyle w:val="Akapitzlist"/>
        <w:numPr>
          <w:ilvl w:val="0"/>
          <w:numId w:val="16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co najmniej 3-letnie doświadczenie zawodowe w pełnieniu funkcji kierownika robót w swojej branży</w:t>
      </w:r>
      <w:r w:rsidR="002E36C4">
        <w:rPr>
          <w:rFonts w:cstheme="minorHAnsi"/>
          <w:lang w:eastAsia="ar-SA"/>
        </w:rPr>
        <w:t>.</w:t>
      </w:r>
    </w:p>
    <w:p w14:paraId="720D0803" w14:textId="77777777" w:rsidR="007645B2" w:rsidRPr="002E36C4" w:rsidRDefault="007645B2" w:rsidP="007645B2">
      <w:pPr>
        <w:pStyle w:val="Akapitzlist"/>
        <w:spacing w:line="264" w:lineRule="auto"/>
        <w:ind w:left="2909"/>
        <w:jc w:val="both"/>
        <w:rPr>
          <w:rFonts w:cstheme="minorHAnsi"/>
          <w:lang w:eastAsia="ar-SA"/>
        </w:rPr>
      </w:pPr>
    </w:p>
    <w:p w14:paraId="7CE7C7AB" w14:textId="697C3A84" w:rsidR="002E1F6E" w:rsidRPr="007645B2" w:rsidRDefault="007126FA" w:rsidP="007645B2">
      <w:pPr>
        <w:pStyle w:val="Akapitzlist"/>
        <w:numPr>
          <w:ilvl w:val="0"/>
          <w:numId w:val="52"/>
        </w:numPr>
        <w:spacing w:after="0" w:line="264" w:lineRule="auto"/>
        <w:rPr>
          <w:rFonts w:cstheme="minorHAnsi"/>
          <w:lang w:eastAsia="ar-SA"/>
        </w:rPr>
      </w:pPr>
      <w:r w:rsidRPr="007645B2">
        <w:rPr>
          <w:rFonts w:cstheme="minorHAnsi"/>
          <w:b/>
          <w:bCs/>
          <w:lang w:eastAsia="ar-SA"/>
        </w:rPr>
        <w:t>Kierownik</w:t>
      </w:r>
      <w:r w:rsidR="002E1F6E" w:rsidRPr="007645B2">
        <w:rPr>
          <w:rFonts w:cstheme="minorHAnsi"/>
          <w:b/>
          <w:bCs/>
          <w:lang w:eastAsia="ar-SA"/>
        </w:rPr>
        <w:t xml:space="preserve"> Robót Drogowych – 1 osoba. </w:t>
      </w:r>
    </w:p>
    <w:p w14:paraId="62E3E960" w14:textId="77777777" w:rsidR="002E1F6E" w:rsidRPr="0061422F" w:rsidRDefault="002E1F6E" w:rsidP="002E1F6E">
      <w:pPr>
        <w:spacing w:line="264" w:lineRule="auto"/>
        <w:ind w:left="2127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Wskazana osoba winna posiadać:</w:t>
      </w:r>
    </w:p>
    <w:p w14:paraId="5C7CE443" w14:textId="77777777" w:rsidR="002E1F6E" w:rsidRPr="0061422F" w:rsidRDefault="002E1F6E" w:rsidP="002E1F6E">
      <w:pPr>
        <w:pStyle w:val="Akapitzlist"/>
        <w:numPr>
          <w:ilvl w:val="0"/>
          <w:numId w:val="17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uprawnienia budowlane do kierowania robotami budowlanymi bez ograniczeń w specjalności drogowej, lub równoważne wydane na podstawie wcześniej obowiązujących przepisów lub równoważne wydane poza granicami RP oraz </w:t>
      </w:r>
    </w:p>
    <w:p w14:paraId="3E4DB6C1" w14:textId="77777777" w:rsidR="002E1F6E" w:rsidRPr="0061422F" w:rsidRDefault="002E1F6E" w:rsidP="002E1F6E">
      <w:pPr>
        <w:pStyle w:val="Akapitzlist"/>
        <w:numPr>
          <w:ilvl w:val="0"/>
          <w:numId w:val="17"/>
        </w:numPr>
        <w:spacing w:line="264" w:lineRule="auto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>co najmniej 3-letnie doświadczenie zawodowe w pełnieniu funkcji kierownika robót w swojej branży.</w:t>
      </w:r>
    </w:p>
    <w:p w14:paraId="3F210EBD" w14:textId="305711A8" w:rsidR="003F1706" w:rsidRDefault="003F1706" w:rsidP="005B71E4">
      <w:pPr>
        <w:spacing w:after="0" w:line="264" w:lineRule="auto"/>
        <w:ind w:left="709"/>
        <w:jc w:val="both"/>
        <w:rPr>
          <w:rFonts w:cstheme="minorHAnsi"/>
          <w:lang w:eastAsia="ar-SA"/>
        </w:rPr>
      </w:pPr>
      <w:r w:rsidRPr="0061422F">
        <w:rPr>
          <w:rFonts w:cstheme="minorHAnsi"/>
          <w:bCs/>
          <w:lang w:eastAsia="ar-SA"/>
        </w:rPr>
        <w:t xml:space="preserve">Zamawiający nie dopuszcza </w:t>
      </w:r>
      <w:r w:rsidR="007645B2">
        <w:rPr>
          <w:rFonts w:cstheme="minorHAnsi"/>
          <w:bCs/>
          <w:lang w:eastAsia="ar-SA"/>
        </w:rPr>
        <w:t xml:space="preserve">łączenia funkcji </w:t>
      </w:r>
      <w:r w:rsidRPr="0061422F">
        <w:rPr>
          <w:rFonts w:cstheme="minorHAnsi"/>
          <w:bCs/>
          <w:lang w:eastAsia="ar-SA"/>
        </w:rPr>
        <w:t>w więcej niż jednej branży</w:t>
      </w:r>
      <w:r w:rsidR="007645B2">
        <w:rPr>
          <w:rFonts w:cstheme="minorHAnsi"/>
          <w:bCs/>
          <w:lang w:eastAsia="ar-SA"/>
        </w:rPr>
        <w:t>.</w:t>
      </w:r>
    </w:p>
    <w:p w14:paraId="7FA1FD46" w14:textId="77777777" w:rsidR="003F1706" w:rsidRDefault="003F1706" w:rsidP="005B71E4">
      <w:pPr>
        <w:spacing w:after="0" w:line="264" w:lineRule="auto"/>
        <w:ind w:left="709"/>
        <w:jc w:val="both"/>
        <w:rPr>
          <w:rFonts w:cstheme="minorHAnsi"/>
          <w:lang w:eastAsia="ar-SA"/>
        </w:rPr>
      </w:pPr>
    </w:p>
    <w:p w14:paraId="4668F0D7" w14:textId="174D1BAC" w:rsidR="002E1F6E" w:rsidRPr="007645B2" w:rsidRDefault="002E1F6E" w:rsidP="007645B2">
      <w:pPr>
        <w:spacing w:after="0" w:line="264" w:lineRule="auto"/>
        <w:ind w:left="709"/>
        <w:jc w:val="both"/>
        <w:rPr>
          <w:rFonts w:cstheme="minorHAnsi"/>
          <w:i/>
          <w:iCs/>
          <w:lang w:eastAsia="ar-SA"/>
        </w:rPr>
      </w:pPr>
      <w:r w:rsidRPr="007645B2">
        <w:rPr>
          <w:rFonts w:cstheme="minorHAnsi"/>
          <w:i/>
          <w:iCs/>
          <w:lang w:eastAsia="ar-SA"/>
        </w:rPr>
        <w:t>Osoby przeznaczone do pełnienia samodzielnych funkcji technicznych w budownictwie muszą</w:t>
      </w:r>
      <w:r w:rsidRPr="0061422F">
        <w:rPr>
          <w:rFonts w:cstheme="minorHAnsi"/>
          <w:lang w:eastAsia="ar-SA"/>
        </w:rPr>
        <w:t xml:space="preserve"> </w:t>
      </w:r>
      <w:r w:rsidRPr="007645B2">
        <w:rPr>
          <w:rFonts w:cstheme="minorHAnsi"/>
          <w:i/>
          <w:iCs/>
          <w:lang w:eastAsia="ar-SA"/>
        </w:rPr>
        <w:t>posiadać wymagane przepisami prawa uprawnienia do kierowania robotami w specjalności, którą będą kierować.</w:t>
      </w:r>
      <w:r w:rsidR="003F1706" w:rsidRPr="007645B2">
        <w:rPr>
          <w:rFonts w:cstheme="minorHAnsi"/>
          <w:i/>
          <w:iCs/>
          <w:lang w:eastAsia="ar-SA"/>
        </w:rPr>
        <w:t xml:space="preserve"> </w:t>
      </w:r>
      <w:r w:rsidRPr="007645B2">
        <w:rPr>
          <w:rFonts w:cstheme="minorHAnsi"/>
          <w:i/>
          <w:iCs/>
          <w:lang w:eastAsia="ar-SA"/>
        </w:rPr>
        <w:t xml:space="preserve">Wykonawca może wykazać osoby będące obywatelami państw członkowskich, które nabyły kwalifikacje zawodowe do wykonywania działalności w budownictwie, równoznaczne z wykonywaniem samodzielnych funkcji technicznych w budownictwie na terytorium Rzeczypospolitej Polskiej, o których mowa w Ustawie z dnia 7 lipca 1994 r. Prawo budowlane (Dz. U. z 2003 r. Nr 207 poz. 2016 z późniejszymi zm.). </w:t>
      </w:r>
      <w:r w:rsidR="003F1706" w:rsidRPr="007645B2">
        <w:rPr>
          <w:rFonts w:cstheme="minorHAnsi"/>
          <w:i/>
          <w:iCs/>
          <w:szCs w:val="20"/>
        </w:rPr>
        <w:t xml:space="preserve">Oferent zobowiązany jest zapewnić niezbędny personel do wykonania przedmiotu niniejszego zamówienia, posiadającego wymagane przepisami prawa uprawnienia oraz pozostałych pracowników dla kompleksowego wykonania przedmiotu zamówienia. </w:t>
      </w:r>
      <w:r w:rsidRPr="007645B2">
        <w:rPr>
          <w:rFonts w:cstheme="minorHAnsi"/>
          <w:i/>
          <w:iCs/>
          <w:lang w:eastAsia="ar-SA"/>
        </w:rPr>
        <w:t>Wykonawcy wspólnie ubiegający się o udzielenie zamówienia muszą wykazać, że łącznie spełniają w/w warun</w:t>
      </w:r>
      <w:r w:rsidR="003F1706" w:rsidRPr="007645B2">
        <w:rPr>
          <w:rFonts w:cstheme="minorHAnsi"/>
          <w:i/>
          <w:iCs/>
          <w:lang w:eastAsia="ar-SA"/>
        </w:rPr>
        <w:t>ki.</w:t>
      </w:r>
    </w:p>
    <w:p w14:paraId="610C6DF7" w14:textId="77777777" w:rsidR="003F1706" w:rsidRPr="007645B2" w:rsidRDefault="003F1706" w:rsidP="005B71E4">
      <w:pPr>
        <w:spacing w:after="0" w:line="264" w:lineRule="auto"/>
        <w:ind w:left="709"/>
        <w:jc w:val="both"/>
        <w:rPr>
          <w:rFonts w:cstheme="minorHAnsi"/>
          <w:color w:val="EE0000"/>
          <w:lang w:eastAsia="ar-SA"/>
        </w:rPr>
      </w:pPr>
    </w:p>
    <w:p w14:paraId="7BBBD63E" w14:textId="327A14B5" w:rsidR="00EF2F62" w:rsidRDefault="00EF2F62" w:rsidP="00562A36">
      <w:pPr>
        <w:pStyle w:val="Akapitzlist"/>
        <w:spacing w:after="0" w:line="240" w:lineRule="auto"/>
        <w:ind w:left="709"/>
        <w:contextualSpacing w:val="0"/>
        <w:jc w:val="both"/>
        <w:rPr>
          <w:rFonts w:cs="Times New Roman"/>
        </w:rPr>
      </w:pPr>
      <w:r w:rsidRPr="00562A36">
        <w:rPr>
          <w:rFonts w:cs="Times New Roman"/>
        </w:rPr>
        <w:t>Zamawiający może wezwać Oferenta, którego oferta została najwyżej oceniona lub innych Oferentów zakwalifikowanych do dalszej części postępowania, do złożenia w wyznaczonym terminie aktualnych na dzień złożenia oświadczeń, pełnomocnictw lub dokumentów potwierdzających spełnienie wymienionych powyżej warunków, w szczególności min.: kserokopie odpowiednich dokumentów wskazujących, że Oferent posiada wymagane uprawnienia budowlane i inne kwalifikacje</w:t>
      </w:r>
      <w:r w:rsidR="00562A36" w:rsidRPr="00562A36">
        <w:rPr>
          <w:rFonts w:cs="Times New Roman"/>
        </w:rPr>
        <w:t>.</w:t>
      </w:r>
    </w:p>
    <w:p w14:paraId="6A3400C0" w14:textId="77777777" w:rsidR="00A24662" w:rsidRDefault="00A24662" w:rsidP="00562A36">
      <w:pPr>
        <w:pStyle w:val="Akapitzlist"/>
        <w:spacing w:after="0" w:line="240" w:lineRule="auto"/>
        <w:ind w:left="709"/>
        <w:contextualSpacing w:val="0"/>
        <w:jc w:val="both"/>
        <w:rPr>
          <w:rFonts w:cs="Times New Roman"/>
        </w:rPr>
      </w:pPr>
    </w:p>
    <w:p w14:paraId="73841268" w14:textId="77777777" w:rsidR="00A24662" w:rsidRDefault="00A24662" w:rsidP="00562A36">
      <w:pPr>
        <w:pStyle w:val="Akapitzlist"/>
        <w:spacing w:after="0" w:line="240" w:lineRule="auto"/>
        <w:ind w:left="709"/>
        <w:contextualSpacing w:val="0"/>
        <w:jc w:val="both"/>
        <w:rPr>
          <w:rFonts w:cs="Times New Roman"/>
        </w:rPr>
      </w:pPr>
    </w:p>
    <w:p w14:paraId="00795D17" w14:textId="77777777" w:rsidR="007E2203" w:rsidRDefault="007E2203" w:rsidP="00562A36">
      <w:pPr>
        <w:pStyle w:val="Akapitzlist"/>
        <w:spacing w:after="0" w:line="240" w:lineRule="auto"/>
        <w:ind w:left="709"/>
        <w:contextualSpacing w:val="0"/>
        <w:jc w:val="both"/>
        <w:rPr>
          <w:rFonts w:cs="Times New Roman"/>
        </w:rPr>
      </w:pPr>
    </w:p>
    <w:p w14:paraId="2E285955" w14:textId="77777777" w:rsidR="007E2203" w:rsidRPr="00562A36" w:rsidRDefault="007E2203" w:rsidP="00562A36">
      <w:pPr>
        <w:pStyle w:val="Akapitzlist"/>
        <w:spacing w:after="0" w:line="240" w:lineRule="auto"/>
        <w:ind w:left="709"/>
        <w:contextualSpacing w:val="0"/>
        <w:jc w:val="both"/>
        <w:rPr>
          <w:rFonts w:cs="Times New Roman"/>
        </w:rPr>
      </w:pPr>
    </w:p>
    <w:p w14:paraId="78195E02" w14:textId="77777777" w:rsidR="00EF2F62" w:rsidRPr="00525A89" w:rsidRDefault="00EF2F62" w:rsidP="005B71E4">
      <w:pPr>
        <w:pStyle w:val="Akapitzlist"/>
        <w:spacing w:after="0"/>
        <w:ind w:left="1134"/>
        <w:jc w:val="both"/>
        <w:rPr>
          <w:rFonts w:cstheme="minorHAnsi"/>
          <w:sz w:val="24"/>
          <w:szCs w:val="24"/>
        </w:rPr>
      </w:pPr>
    </w:p>
    <w:p w14:paraId="79F384CA" w14:textId="4DD9401F" w:rsidR="00285F81" w:rsidRPr="00285F81" w:rsidRDefault="00EF2F62" w:rsidP="00285F81">
      <w:pPr>
        <w:pStyle w:val="Akapitzlist"/>
        <w:numPr>
          <w:ilvl w:val="0"/>
          <w:numId w:val="45"/>
        </w:numPr>
        <w:ind w:left="1134"/>
        <w:jc w:val="both"/>
        <w:rPr>
          <w:rFonts w:eastAsiaTheme="minorEastAsia" w:cs="Times New Roman"/>
          <w:b/>
          <w:bCs/>
          <w:iCs/>
          <w:sz w:val="24"/>
          <w:szCs w:val="24"/>
        </w:rPr>
      </w:pPr>
      <w:r w:rsidRPr="005B71E4">
        <w:rPr>
          <w:rFonts w:eastAsiaTheme="minorEastAsia" w:cs="Times New Roman"/>
          <w:b/>
          <w:bCs/>
          <w:iCs/>
          <w:sz w:val="24"/>
          <w:szCs w:val="24"/>
        </w:rPr>
        <w:lastRenderedPageBreak/>
        <w:t>P</w:t>
      </w:r>
      <w:r w:rsidR="005B71E4">
        <w:rPr>
          <w:rFonts w:eastAsiaTheme="minorEastAsia" w:cs="Times New Roman"/>
          <w:b/>
          <w:bCs/>
          <w:iCs/>
          <w:sz w:val="24"/>
          <w:szCs w:val="24"/>
        </w:rPr>
        <w:t xml:space="preserve">ODSTAWA DO WYKLUCZENIA Z UDZIAŁU W POSTĘPOWANIA. </w:t>
      </w:r>
    </w:p>
    <w:p w14:paraId="10DDDAC0" w14:textId="157EB25F" w:rsidR="00EF2F62" w:rsidRPr="00EF2F62" w:rsidRDefault="00525A89" w:rsidP="007645B2">
      <w:pPr>
        <w:spacing w:after="0"/>
        <w:jc w:val="both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 xml:space="preserve">         </w:t>
      </w:r>
      <w:r w:rsidR="00EF2F62" w:rsidRPr="00EF2F62">
        <w:rPr>
          <w:rFonts w:eastAsiaTheme="minorEastAsia" w:cs="Times New Roman"/>
          <w:iCs/>
        </w:rPr>
        <w:t xml:space="preserve">Wykluczeniu podlega Oferent:  </w:t>
      </w:r>
    </w:p>
    <w:p w14:paraId="2A1DBF29" w14:textId="525AC39F" w:rsidR="00EF2F62" w:rsidRPr="00EF2F62" w:rsidRDefault="00EF2F62" w:rsidP="00686E24">
      <w:pPr>
        <w:numPr>
          <w:ilvl w:val="0"/>
          <w:numId w:val="44"/>
        </w:numPr>
        <w:spacing w:after="0"/>
        <w:jc w:val="both"/>
        <w:rPr>
          <w:rFonts w:eastAsiaTheme="minorEastAsia" w:cs="Times New Roman"/>
          <w:iCs/>
        </w:rPr>
      </w:pPr>
      <w:bookmarkStart w:id="5" w:name="_Hlk197952806"/>
      <w:r w:rsidRPr="00EF2F62">
        <w:rPr>
          <w:rFonts w:eastAsiaTheme="minorEastAsia" w:cs="Times New Roman"/>
          <w:iCs/>
        </w:rPr>
        <w:t xml:space="preserve">w  stosunku  do  którego  otwarto  likwidację,  w  zatwierdzonym  przez  sąd  układzie  </w:t>
      </w:r>
      <w:r w:rsidR="005B71E4">
        <w:rPr>
          <w:rFonts w:eastAsiaTheme="minorEastAsia" w:cs="Times New Roman"/>
          <w:iCs/>
        </w:rPr>
        <w:t xml:space="preserve">                                 </w:t>
      </w:r>
      <w:r w:rsidRPr="00EF2F62">
        <w:rPr>
          <w:rFonts w:eastAsiaTheme="minorEastAsia" w:cs="Times New Roman"/>
          <w:iCs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późniejszymi zmianami); </w:t>
      </w:r>
      <w:bookmarkEnd w:id="5"/>
    </w:p>
    <w:p w14:paraId="523B3F57" w14:textId="77777777" w:rsidR="00EF2F62" w:rsidRPr="00EF2F62" w:rsidRDefault="00EF2F62" w:rsidP="00686E24">
      <w:pPr>
        <w:numPr>
          <w:ilvl w:val="0"/>
          <w:numId w:val="44"/>
        </w:numPr>
        <w:spacing w:after="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zalega  z  uiszczeniem  podatków,  opłat  lub  składek  na  ubezpieczenia  społeczne  lub  zdrowotne, z wyjątkiem przypadków gdy uzyskali oni przewidziane prawem zwolnienie, odroczenie, rozłożenie na raty zaległych płatności lub wstrzymanie w całości wykonania decyzji właściwego organu. </w:t>
      </w:r>
    </w:p>
    <w:p w14:paraId="1CA039AC" w14:textId="21115C9F" w:rsidR="00EF2F62" w:rsidRDefault="00EF2F62" w:rsidP="00686E24">
      <w:pPr>
        <w:numPr>
          <w:ilvl w:val="0"/>
          <w:numId w:val="44"/>
        </w:numPr>
        <w:spacing w:after="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nie wykazał spełniania warunków udziału w postępowaniu </w:t>
      </w:r>
      <w:bookmarkStart w:id="6" w:name="_Hlk197952870"/>
      <w:r w:rsidRPr="00EF2F62">
        <w:rPr>
          <w:rFonts w:eastAsiaTheme="minorEastAsia" w:cs="Times New Roman"/>
          <w:iCs/>
        </w:rPr>
        <w:t xml:space="preserve">lub nie wykazał braku podstaw wykluczenia. </w:t>
      </w:r>
      <w:bookmarkEnd w:id="6"/>
    </w:p>
    <w:p w14:paraId="1CD24ECB" w14:textId="587FD7F3" w:rsidR="007645B2" w:rsidRPr="00EF2F62" w:rsidRDefault="007645B2" w:rsidP="00686E24">
      <w:pPr>
        <w:numPr>
          <w:ilvl w:val="0"/>
          <w:numId w:val="44"/>
        </w:numPr>
        <w:spacing w:after="0"/>
        <w:jc w:val="both"/>
        <w:rPr>
          <w:rFonts w:eastAsiaTheme="minorEastAsia" w:cs="Times New Roman"/>
          <w:iCs/>
        </w:rPr>
      </w:pPr>
      <w:r>
        <w:rPr>
          <w:rFonts w:ascii="Calibri" w:hAnsi="Calibri" w:cs="Calibri"/>
          <w:iCs/>
        </w:rPr>
        <w:t>który nie odbył obowiązkowej wizji lokalnej.</w:t>
      </w:r>
    </w:p>
    <w:p w14:paraId="49D13734" w14:textId="77777777" w:rsidR="00EF2F62" w:rsidRPr="00EF2F62" w:rsidRDefault="00EF2F62" w:rsidP="00686E24">
      <w:pPr>
        <w:numPr>
          <w:ilvl w:val="0"/>
          <w:numId w:val="44"/>
        </w:numPr>
        <w:spacing w:after="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w razie konieczności nie zgodził się na przedłużenie okresu związania ofertą. </w:t>
      </w:r>
    </w:p>
    <w:p w14:paraId="7A3F96CF" w14:textId="43D21115" w:rsidR="00EF2F62" w:rsidRPr="00EF2F62" w:rsidRDefault="00686E24" w:rsidP="00686E24">
      <w:pPr>
        <w:numPr>
          <w:ilvl w:val="0"/>
          <w:numId w:val="44"/>
        </w:numPr>
        <w:spacing w:after="0"/>
        <w:jc w:val="both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>który w</w:t>
      </w:r>
      <w:r w:rsidR="00EF2F62" w:rsidRPr="00EF2F62">
        <w:rPr>
          <w:rFonts w:eastAsiaTheme="minorEastAsia" w:cs="Times New Roman"/>
          <w:iCs/>
        </w:rPr>
        <w:t xml:space="preserve"> wyniku zamierzonego działania lub rażącego niedbalstwa wprowadził Zamawiającego w błąd przy przedstawieniu  informacji,  że  nie  podlega  wykluczeniu,  spełnia  warunki  udziału  w  postępowaniu  lub  który  zataił  te  informacje  lub  nie  jest  w  stanie  przedstawić  wymaganych dokumentów. </w:t>
      </w:r>
    </w:p>
    <w:p w14:paraId="748989FE" w14:textId="77777777" w:rsidR="00EF2F62" w:rsidRPr="00EF2F62" w:rsidRDefault="00EF2F62" w:rsidP="00686E24">
      <w:pPr>
        <w:numPr>
          <w:ilvl w:val="0"/>
          <w:numId w:val="44"/>
        </w:numPr>
        <w:spacing w:after="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w wyniku lekkomyślności lub niedbalstwa przedstawił informacje wprowadzające w błąd Zamawiającego, mogące mieć istotny wpływ na decyzje podejmowane przez Zamawiającego w postępowaniu o udzielenie zamówienia. </w:t>
      </w:r>
    </w:p>
    <w:p w14:paraId="5B7FCCC8" w14:textId="77777777" w:rsidR="00EF2F62" w:rsidRPr="00EF2F62" w:rsidRDefault="00EF2F62" w:rsidP="00686E24">
      <w:pPr>
        <w:numPr>
          <w:ilvl w:val="0"/>
          <w:numId w:val="44"/>
        </w:numPr>
        <w:spacing w:after="0"/>
        <w:jc w:val="both"/>
        <w:rPr>
          <w:rFonts w:eastAsiaTheme="minorEastAsia" w:cs="Times New Roman"/>
          <w:iCs/>
        </w:rPr>
      </w:pPr>
      <w:r w:rsidRPr="00EF2F62">
        <w:rPr>
          <w:rFonts w:eastAsiaTheme="minorEastAsia" w:cs="Times New Roman"/>
          <w:iCs/>
        </w:rPr>
        <w:t xml:space="preserve">który z innymi podmiotami zawarł porozumienie mające na celu zakłócenie konkurencji w postępowaniu o udzielenie zamówienia, co Zamawiający jest w stanie wykazać za pomocą stosownych środków dowodowych; </w:t>
      </w:r>
    </w:p>
    <w:p w14:paraId="04D9F993" w14:textId="12FE0ADC" w:rsidR="00686E24" w:rsidRPr="00686E24" w:rsidRDefault="00686E24" w:rsidP="00686E24">
      <w:pPr>
        <w:pStyle w:val="Akapitzlist"/>
        <w:numPr>
          <w:ilvl w:val="0"/>
          <w:numId w:val="44"/>
        </w:numPr>
        <w:spacing w:after="0"/>
        <w:jc w:val="both"/>
        <w:rPr>
          <w:rFonts w:eastAsiaTheme="minorEastAsia" w:cs="Times New Roman"/>
          <w:iCs/>
        </w:rPr>
      </w:pPr>
      <w:r>
        <w:rPr>
          <w:rFonts w:eastAsiaTheme="minorEastAsia" w:cs="Times New Roman"/>
          <w:iCs/>
        </w:rPr>
        <w:t>k</w:t>
      </w:r>
      <w:r w:rsidRPr="00686E24">
        <w:rPr>
          <w:rFonts w:eastAsiaTheme="minorEastAsia" w:cs="Times New Roman"/>
          <w:iCs/>
        </w:rPr>
        <w:t>tóry podlega wykluczeniu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55C6A02F" w14:textId="3C749966" w:rsidR="00C744F1" w:rsidRPr="005B71E4" w:rsidRDefault="00F46524" w:rsidP="00686E24">
      <w:pPr>
        <w:numPr>
          <w:ilvl w:val="0"/>
          <w:numId w:val="44"/>
        </w:numPr>
        <w:spacing w:after="0"/>
        <w:jc w:val="both"/>
        <w:rPr>
          <w:rFonts w:eastAsiaTheme="minorEastAsia" w:cs="Times New Roman"/>
          <w:iCs/>
        </w:rPr>
      </w:pPr>
      <w:r w:rsidRPr="005B71E4">
        <w:rPr>
          <w:rFonts w:cstheme="minorHAnsi"/>
        </w:rPr>
        <w:t>zamówienie nie będzie udzielone podmiotom powiązanym z Zamawiającym osobowo lub kapitałowo. Przez powiązania kapitałowe lub osobowe rozumie się wzajemne powiązania między</w:t>
      </w:r>
      <w:r w:rsidR="003E2D50" w:rsidRPr="005B71E4">
        <w:rPr>
          <w:rFonts w:cstheme="minorHAnsi"/>
        </w:rPr>
        <w:t xml:space="preserve"> </w:t>
      </w:r>
      <w:r w:rsidR="00C744F1" w:rsidRPr="005B71E4">
        <w:rPr>
          <w:rFonts w:cstheme="minorHAnsi"/>
        </w:rPr>
        <w:t>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FFBFFAB" w14:textId="77777777" w:rsidR="00C744F1" w:rsidRPr="0061422F" w:rsidRDefault="00C744F1" w:rsidP="00686E24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uczestniczeniu w spółce jako wspólnik spółki cywilnej lub spółki osobowej</w:t>
      </w:r>
    </w:p>
    <w:p w14:paraId="418C1FBC" w14:textId="77777777" w:rsidR="00C744F1" w:rsidRPr="0061422F" w:rsidRDefault="00C744F1" w:rsidP="00686E24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posiadaniu co najmniej 10% udziałów lub akcji, o ile niższy próg nie wynika z przepisów prawa lub nie został określony przez IZ w wytycznych programowych</w:t>
      </w:r>
    </w:p>
    <w:p w14:paraId="37AA3641" w14:textId="77777777" w:rsidR="00C744F1" w:rsidRPr="0061422F" w:rsidRDefault="00C744F1" w:rsidP="00686E24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pełnieniu funkcji członka organu nadzorczego lub zarządzającego, prokurenta, pełnomocnika</w:t>
      </w:r>
    </w:p>
    <w:p w14:paraId="225E0E30" w14:textId="53E2F93D" w:rsidR="0067155B" w:rsidRDefault="00C744F1" w:rsidP="00686E24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  <w:r w:rsidRPr="0061422F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5807EFD" w14:textId="77777777" w:rsidR="0084209D" w:rsidRDefault="0084209D" w:rsidP="0084209D">
      <w:pPr>
        <w:pStyle w:val="Akapitzlist"/>
        <w:widowControl w:val="0"/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</w:rPr>
      </w:pPr>
    </w:p>
    <w:p w14:paraId="61E37C88" w14:textId="77777777" w:rsidR="008D4016" w:rsidRDefault="008D4016" w:rsidP="00A246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14:paraId="7476D44C" w14:textId="77777777" w:rsidR="00A24662" w:rsidRPr="00A24662" w:rsidRDefault="00A24662" w:rsidP="00A246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14:paraId="3F19CBAB" w14:textId="04822A2E" w:rsidR="003E2D50" w:rsidRDefault="00C744F1" w:rsidP="00A24662">
      <w:pPr>
        <w:pStyle w:val="Akapitzlist"/>
        <w:numPr>
          <w:ilvl w:val="0"/>
          <w:numId w:val="45"/>
        </w:numPr>
        <w:spacing w:line="264" w:lineRule="auto"/>
        <w:ind w:left="1276"/>
        <w:jc w:val="both"/>
        <w:rPr>
          <w:rFonts w:cstheme="minorHAnsi"/>
          <w:b/>
          <w:sz w:val="24"/>
          <w:szCs w:val="24"/>
        </w:rPr>
      </w:pPr>
      <w:r w:rsidRPr="003E2D50">
        <w:rPr>
          <w:rFonts w:cstheme="minorHAnsi"/>
          <w:b/>
          <w:sz w:val="24"/>
          <w:szCs w:val="24"/>
        </w:rPr>
        <w:lastRenderedPageBreak/>
        <w:t>WYMAGANIA DOTYCZĄCE OFERT.</w:t>
      </w:r>
    </w:p>
    <w:p w14:paraId="503436E6" w14:textId="77777777" w:rsidR="00285F81" w:rsidRPr="00A24662" w:rsidRDefault="00285F81" w:rsidP="00285F81">
      <w:pPr>
        <w:pStyle w:val="Akapitzlist"/>
        <w:spacing w:line="264" w:lineRule="auto"/>
        <w:ind w:left="1276"/>
        <w:jc w:val="both"/>
        <w:rPr>
          <w:rFonts w:cstheme="minorHAnsi"/>
          <w:b/>
          <w:sz w:val="24"/>
          <w:szCs w:val="24"/>
        </w:rPr>
      </w:pPr>
    </w:p>
    <w:p w14:paraId="4A0B6B3F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Każdy Oferent może złożyć jedną ofertę i tylko w jednym egzemplarzu.</w:t>
      </w:r>
    </w:p>
    <w:p w14:paraId="331E253B" w14:textId="77777777" w:rsidR="00B96297" w:rsidRPr="00B96297" w:rsidRDefault="00B96297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Zamawiający nie dopuszcza składania ofert częściowych. Oferty nie zawierające pełnego zakresu przedmiotu zamówienia zostaną odrzucone. </w:t>
      </w:r>
    </w:p>
    <w:p w14:paraId="26871E01" w14:textId="6673C6DD" w:rsidR="00B96297" w:rsidRPr="00B96297" w:rsidRDefault="00B96297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Oferent zobowiązany jest do zapoznania się ze wszystkimi Materiałami Przetargowymi oraz złożenia wymaganych oświadczeń</w:t>
      </w:r>
      <w:r w:rsidR="00D76186">
        <w:rPr>
          <w:rFonts w:cs="Times New Roman"/>
          <w:iCs/>
        </w:rPr>
        <w:t xml:space="preserve"> i załączników. </w:t>
      </w:r>
    </w:p>
    <w:p w14:paraId="2896D07A" w14:textId="1FAACD83" w:rsidR="00B96297" w:rsidRPr="00B96297" w:rsidRDefault="00B96297">
      <w:pPr>
        <w:pStyle w:val="Akapitzlist"/>
        <w:numPr>
          <w:ilvl w:val="0"/>
          <w:numId w:val="47"/>
        </w:numPr>
        <w:spacing w:after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Termin ważności oferty (związania ofertą) wynosi 60 dni</w:t>
      </w:r>
      <w:r w:rsidR="0084209D">
        <w:rPr>
          <w:rFonts w:cs="Times New Roman"/>
          <w:iCs/>
        </w:rPr>
        <w:t>.</w:t>
      </w:r>
    </w:p>
    <w:p w14:paraId="3CC89011" w14:textId="769AD0E9" w:rsidR="00B96297" w:rsidRPr="00B96297" w:rsidRDefault="00B96297">
      <w:pPr>
        <w:pStyle w:val="Akapitzlist"/>
        <w:numPr>
          <w:ilvl w:val="0"/>
          <w:numId w:val="47"/>
        </w:numPr>
        <w:spacing w:after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Bieg terminu związania ofertą rozpoczyna się wraz z upływem terminu składania ofert</w:t>
      </w:r>
      <w:r w:rsidR="0084209D">
        <w:rPr>
          <w:rFonts w:cs="Times New Roman"/>
          <w:iCs/>
        </w:rPr>
        <w:t>.</w:t>
      </w:r>
    </w:p>
    <w:p w14:paraId="754BBB68" w14:textId="2C4D6EEF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Przedłużenie okresu związania ofertą jest dopuszczalne tylko z jednoczesnym przedłużeniem okresu ważności wadium albo z wniesieniem nowego wadium na przedłużony okres związania ofertą</w:t>
      </w:r>
      <w:r w:rsidR="0084209D">
        <w:rPr>
          <w:rFonts w:cs="Times New Roman"/>
          <w:iCs/>
        </w:rPr>
        <w:t>.</w:t>
      </w:r>
    </w:p>
    <w:p w14:paraId="75617FD0" w14:textId="77777777" w:rsidR="00B96297" w:rsidRPr="00B96297" w:rsidRDefault="00B9629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Times New Roman"/>
        </w:rPr>
      </w:pPr>
      <w:r w:rsidRPr="00B96297">
        <w:rPr>
          <w:rFonts w:cs="Times New Roman"/>
        </w:rPr>
        <w:t>W sytuacji, gdy postępowanie przetargowe ulegnie przedłużeniu, Zamawiający przed zakończeniem terminu związania ofertą wezwie Wykonawcę do wydłużenia terminu związania ofertą oraz przedłużenia ważności wadium na okres niezbędny do zakończenia postępowania.</w:t>
      </w:r>
    </w:p>
    <w:p w14:paraId="3871324B" w14:textId="02A0EB39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</w:rPr>
        <w:t>Oferent, który nie przedłuży terminu związania ofertą, oraz nie przedłuży ważności wadium zostanie wykluczony z postępowania</w:t>
      </w:r>
      <w:r w:rsidR="00D76186">
        <w:rPr>
          <w:rFonts w:cs="Times New Roman"/>
        </w:rPr>
        <w:t>.</w:t>
      </w:r>
    </w:p>
    <w:p w14:paraId="69A33817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Oferta powinna posiadać komplet wymaganych załączników.</w:t>
      </w:r>
    </w:p>
    <w:p w14:paraId="35ABCA2F" w14:textId="3AF6720C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Oferta powinna być sporządzona w języku polskim oraz być czytelna</w:t>
      </w:r>
      <w:r w:rsidR="00D76186">
        <w:rPr>
          <w:rFonts w:cs="Times New Roman"/>
          <w:iCs/>
        </w:rPr>
        <w:t>.</w:t>
      </w:r>
    </w:p>
    <w:p w14:paraId="1A784245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Ofertę należy złożyć na Formularzu oferty stanowiącym </w:t>
      </w:r>
      <w:r w:rsidRPr="00353771">
        <w:rPr>
          <w:rFonts w:cs="Times New Roman"/>
          <w:b/>
          <w:bCs/>
          <w:iCs/>
        </w:rPr>
        <w:t>Załącznik nr 1</w:t>
      </w:r>
      <w:r w:rsidRPr="00353771">
        <w:rPr>
          <w:rFonts w:cs="Times New Roman"/>
          <w:iCs/>
        </w:rPr>
        <w:t xml:space="preserve"> do </w:t>
      </w:r>
      <w:r w:rsidRPr="00B96297">
        <w:rPr>
          <w:rFonts w:cs="Times New Roman"/>
          <w:iCs/>
        </w:rPr>
        <w:t xml:space="preserve">SIWZ. </w:t>
      </w:r>
    </w:p>
    <w:p w14:paraId="129318B3" w14:textId="1E465629" w:rsidR="00B96297" w:rsidRPr="00A317C8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A317C8">
        <w:rPr>
          <w:rFonts w:cs="Times New Roman"/>
          <w:iCs/>
        </w:rPr>
        <w:t xml:space="preserve">Wszystkie dokumenty muszą być przedstawione w oryginale. Dokumenty nie będące oryginałami muszą posiadać poświadczenie zgodności z oryginałem przez osobę/osoby uprawnione do reprezentowania spółki w niniejszym postępowaniu przetargowym w KRS, CEIDG </w:t>
      </w:r>
      <w:r w:rsidR="008D5A13" w:rsidRPr="00A317C8">
        <w:rPr>
          <w:rFonts w:cs="Times New Roman"/>
          <w:iCs/>
        </w:rPr>
        <w:t>,</w:t>
      </w:r>
      <w:r w:rsidRPr="00A317C8">
        <w:rPr>
          <w:rFonts w:cs="Times New Roman"/>
          <w:iCs/>
        </w:rPr>
        <w:t xml:space="preserve"> pełnomocnictwie</w:t>
      </w:r>
      <w:r w:rsidR="008D5A13" w:rsidRPr="00A317C8">
        <w:rPr>
          <w:rFonts w:cs="Times New Roman"/>
          <w:iCs/>
        </w:rPr>
        <w:t xml:space="preserve"> lub prokurze.</w:t>
      </w:r>
    </w:p>
    <w:p w14:paraId="30275761" w14:textId="77777777" w:rsidR="00B96297" w:rsidRPr="00B96297" w:rsidRDefault="00B96297">
      <w:pPr>
        <w:pStyle w:val="Akapitzlist"/>
        <w:numPr>
          <w:ilvl w:val="0"/>
          <w:numId w:val="47"/>
        </w:numPr>
        <w:spacing w:after="12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>Oferent ponosi wszelkie koszty związane z przygotowaniem i złożeniem oferty.</w:t>
      </w:r>
    </w:p>
    <w:p w14:paraId="70500199" w14:textId="77777777" w:rsidR="00B96297" w:rsidRPr="00B96297" w:rsidRDefault="00B96297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  <w:iCs/>
        </w:rPr>
        <w:t xml:space="preserve">Oferta powinna być podpisana przez osobę uprawnioną do działania w imieniu Oferenta, która powinna przedłożyć odpowiedni dokument potwierdzający jej uprawnienie do działania  w imieniu i na rzecz Oferenta. </w:t>
      </w:r>
    </w:p>
    <w:p w14:paraId="485A30DC" w14:textId="539516BA" w:rsidR="00B96297" w:rsidRPr="00B96297" w:rsidRDefault="00B96297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="Times New Roman"/>
        </w:rPr>
        <w:t xml:space="preserve">Oferent zobowiązany jest podać w ofercie </w:t>
      </w:r>
      <w:r w:rsidR="00353771" w:rsidRPr="00B96297">
        <w:rPr>
          <w:rFonts w:cs="Times New Roman"/>
        </w:rPr>
        <w:t>wynagrodzenie</w:t>
      </w:r>
      <w:r w:rsidRPr="00B96297">
        <w:rPr>
          <w:rFonts w:cs="Times New Roman"/>
        </w:rPr>
        <w:t xml:space="preserve">  w PLN.</w:t>
      </w:r>
    </w:p>
    <w:p w14:paraId="47D781FC" w14:textId="1A69D012" w:rsidR="00C744F1" w:rsidRPr="00353771" w:rsidRDefault="00C744F1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B96297">
        <w:rPr>
          <w:rFonts w:cstheme="minorHAnsi"/>
        </w:rPr>
        <w:t>Oferent zobowiązany jest do zapoznania się ze wszystkimi Materiałami Przetargowymi</w:t>
      </w:r>
      <w:r w:rsidR="003E2D50" w:rsidRPr="00B96297">
        <w:rPr>
          <w:rFonts w:cstheme="minorHAnsi"/>
        </w:rPr>
        <w:t xml:space="preserve"> tym projektem umowy oraz dokumentacją techniczną</w:t>
      </w:r>
      <w:r w:rsidRPr="00B96297">
        <w:rPr>
          <w:rFonts w:cstheme="minorHAnsi"/>
        </w:rPr>
        <w:t xml:space="preserve"> oraz złożenia oświadczenia, że nie wnosi do nich zastrzeżeń i </w:t>
      </w:r>
      <w:r w:rsidR="003E2D50" w:rsidRPr="00B96297">
        <w:rPr>
          <w:rFonts w:cstheme="minorHAnsi"/>
        </w:rPr>
        <w:t xml:space="preserve">informacje w nich zawarte są </w:t>
      </w:r>
      <w:r w:rsidRPr="00B96297">
        <w:rPr>
          <w:rFonts w:cstheme="minorHAnsi"/>
        </w:rPr>
        <w:t xml:space="preserve">wystarczające do przygotowania oferty na wykonanie zamówienia </w:t>
      </w:r>
      <w:r w:rsidRPr="00353771">
        <w:rPr>
          <w:rFonts w:cstheme="minorHAnsi"/>
        </w:rPr>
        <w:t>(oświadczenie ujęte w Formularzu Oferty).</w:t>
      </w:r>
    </w:p>
    <w:p w14:paraId="43A5AD83" w14:textId="43E79055" w:rsidR="00F01A43" w:rsidRPr="00B96297" w:rsidRDefault="00F01A43">
      <w:pPr>
        <w:pStyle w:val="Akapitzlist"/>
        <w:numPr>
          <w:ilvl w:val="0"/>
          <w:numId w:val="47"/>
        </w:numPr>
        <w:spacing w:after="0" w:line="276" w:lineRule="auto"/>
        <w:contextualSpacing w:val="0"/>
        <w:jc w:val="both"/>
        <w:rPr>
          <w:rFonts w:cs="Times New Roman"/>
          <w:iCs/>
        </w:rPr>
      </w:pPr>
      <w:r w:rsidRPr="00D76186">
        <w:rPr>
          <w:rFonts w:cstheme="minorHAnsi"/>
          <w:color w:val="000000"/>
          <w:u w:val="single"/>
        </w:rPr>
        <w:t xml:space="preserve">Wykonawca sporządzi </w:t>
      </w:r>
      <w:r w:rsidR="003E2D50" w:rsidRPr="00D76186">
        <w:rPr>
          <w:rFonts w:cstheme="minorHAnsi"/>
          <w:color w:val="000000"/>
          <w:u w:val="single"/>
        </w:rPr>
        <w:t xml:space="preserve">szczegółowy kosztorys ofertowy </w:t>
      </w:r>
      <w:r w:rsidRPr="00D76186">
        <w:rPr>
          <w:rFonts w:cstheme="minorHAnsi"/>
          <w:color w:val="000000"/>
          <w:u w:val="single"/>
        </w:rPr>
        <w:t>w oparciu o dokumentację techniczną, z uwzględnieniem innych kosztów niezbędnych do wykonania robót w pełnym zakresie</w:t>
      </w:r>
      <w:r w:rsidR="00D76186" w:rsidRPr="00D76186">
        <w:rPr>
          <w:rFonts w:cstheme="minorHAnsi"/>
          <w:color w:val="000000"/>
          <w:u w:val="single"/>
        </w:rPr>
        <w:t xml:space="preserve"> oraz </w:t>
      </w:r>
      <w:r w:rsidR="00D76186" w:rsidRPr="009245A7">
        <w:rPr>
          <w:rFonts w:cstheme="minorHAnsi"/>
          <w:u w:val="single"/>
        </w:rPr>
        <w:t>harmonogram wykonania robót budowlanych.</w:t>
      </w:r>
      <w:r w:rsidRPr="009245A7">
        <w:rPr>
          <w:rFonts w:cstheme="minorHAnsi"/>
        </w:rPr>
        <w:t xml:space="preserve"> </w:t>
      </w:r>
      <w:r w:rsidRPr="00B96297">
        <w:rPr>
          <w:rFonts w:cstheme="minorHAnsi"/>
          <w:color w:val="000000"/>
        </w:rPr>
        <w:t xml:space="preserve">Cena winna uwzględniać wszystkie roboty z charakteru przedmiotu zamówienia, których wykonanie jest konieczne do realizacji kompletnego zamówienia. </w:t>
      </w:r>
    </w:p>
    <w:p w14:paraId="68E800FB" w14:textId="27D2C5F1" w:rsidR="003E2D50" w:rsidRDefault="00480665" w:rsidP="0084209D">
      <w:pPr>
        <w:numPr>
          <w:ilvl w:val="0"/>
          <w:numId w:val="47"/>
        </w:numPr>
        <w:spacing w:after="0" w:line="264" w:lineRule="auto"/>
        <w:jc w:val="both"/>
        <w:rPr>
          <w:rFonts w:ascii="Calibri" w:hAnsi="Calibri" w:cs="Calibri"/>
        </w:rPr>
      </w:pPr>
      <w:r w:rsidRPr="00086A7B">
        <w:rPr>
          <w:rFonts w:ascii="Calibri" w:hAnsi="Calibri" w:cs="Calibri"/>
        </w:rPr>
        <w:t>Kwot</w:t>
      </w:r>
      <w:r>
        <w:rPr>
          <w:rFonts w:ascii="Calibri" w:hAnsi="Calibri" w:cs="Calibri"/>
        </w:rPr>
        <w:t>ę</w:t>
      </w:r>
      <w:r w:rsidRPr="00086A7B">
        <w:rPr>
          <w:rFonts w:ascii="Calibri" w:hAnsi="Calibri" w:cs="Calibri"/>
        </w:rPr>
        <w:t xml:space="preserve"> stanowiąc</w:t>
      </w:r>
      <w:r>
        <w:rPr>
          <w:rFonts w:ascii="Calibri" w:hAnsi="Calibri" w:cs="Calibri"/>
        </w:rPr>
        <w:t>ą</w:t>
      </w:r>
      <w:r w:rsidRPr="00086A7B">
        <w:rPr>
          <w:rFonts w:ascii="Calibri" w:hAnsi="Calibri" w:cs="Calibri"/>
        </w:rPr>
        <w:t xml:space="preserve"> wynagrodzenie za wykonanie zamówienia </w:t>
      </w:r>
      <w:r>
        <w:rPr>
          <w:rFonts w:ascii="Calibri" w:hAnsi="Calibri" w:cs="Calibri"/>
        </w:rPr>
        <w:t xml:space="preserve">należy </w:t>
      </w:r>
      <w:r w:rsidRPr="00086A7B">
        <w:rPr>
          <w:rFonts w:ascii="Calibri" w:hAnsi="Calibri" w:cs="Calibri"/>
        </w:rPr>
        <w:t>ustal</w:t>
      </w:r>
      <w:r>
        <w:rPr>
          <w:rFonts w:ascii="Calibri" w:hAnsi="Calibri" w:cs="Calibri"/>
        </w:rPr>
        <w:t>ić</w:t>
      </w:r>
      <w:r w:rsidRPr="00086A7B">
        <w:rPr>
          <w:rFonts w:ascii="Calibri" w:hAnsi="Calibri" w:cs="Calibri"/>
        </w:rPr>
        <w:t xml:space="preserve"> przy uwzględnieniu wszelkich informacji wynikających z Materiałów Przetargowych (tzn. informacji możliwych do przewidzenia na podstawie doświadczenia i wiedzy technicznej i organizacyjnej Oferenta). </w:t>
      </w:r>
    </w:p>
    <w:p w14:paraId="17A3425D" w14:textId="77777777" w:rsidR="00480665" w:rsidRDefault="00480665" w:rsidP="00480665">
      <w:pPr>
        <w:spacing w:after="0" w:line="264" w:lineRule="auto"/>
        <w:ind w:left="1080"/>
        <w:jc w:val="both"/>
        <w:rPr>
          <w:rFonts w:ascii="Calibri" w:hAnsi="Calibri" w:cs="Calibri"/>
        </w:rPr>
      </w:pPr>
    </w:p>
    <w:p w14:paraId="78149CA3" w14:textId="77777777" w:rsidR="00D76186" w:rsidRDefault="00D76186" w:rsidP="00480665">
      <w:pPr>
        <w:spacing w:after="0" w:line="264" w:lineRule="auto"/>
        <w:ind w:left="1080"/>
        <w:jc w:val="both"/>
        <w:rPr>
          <w:rFonts w:ascii="Calibri" w:hAnsi="Calibri" w:cs="Calibri"/>
        </w:rPr>
      </w:pPr>
    </w:p>
    <w:p w14:paraId="6971AD4A" w14:textId="77777777" w:rsidR="00D76186" w:rsidRDefault="00D76186" w:rsidP="00480665">
      <w:pPr>
        <w:spacing w:after="0" w:line="264" w:lineRule="auto"/>
        <w:ind w:left="1080"/>
        <w:jc w:val="both"/>
        <w:rPr>
          <w:rFonts w:ascii="Calibri" w:hAnsi="Calibri" w:cs="Calibri"/>
        </w:rPr>
      </w:pPr>
    </w:p>
    <w:p w14:paraId="4BD0603B" w14:textId="77777777" w:rsidR="00D76186" w:rsidRPr="00480665" w:rsidRDefault="00D76186" w:rsidP="00480665">
      <w:pPr>
        <w:spacing w:after="0" w:line="264" w:lineRule="auto"/>
        <w:ind w:left="1080"/>
        <w:jc w:val="both"/>
        <w:rPr>
          <w:rFonts w:ascii="Calibri" w:hAnsi="Calibri" w:cs="Calibri"/>
        </w:rPr>
      </w:pPr>
    </w:p>
    <w:p w14:paraId="307B2013" w14:textId="1A6B4A8A" w:rsidR="009174EC" w:rsidRPr="003E2D50" w:rsidRDefault="003E2D50">
      <w:pPr>
        <w:pStyle w:val="Akapitzlist"/>
        <w:numPr>
          <w:ilvl w:val="0"/>
          <w:numId w:val="45"/>
        </w:numPr>
        <w:spacing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 w:rsidRPr="003E2D50">
        <w:rPr>
          <w:rFonts w:cstheme="minorHAnsi"/>
          <w:b/>
          <w:bCs/>
          <w:sz w:val="24"/>
          <w:szCs w:val="24"/>
        </w:rPr>
        <w:lastRenderedPageBreak/>
        <w:t xml:space="preserve">TERMIN ZWIĄZANIA OFERTĄ </w:t>
      </w:r>
    </w:p>
    <w:p w14:paraId="27AB9CC0" w14:textId="2B073FE3" w:rsidR="00D76186" w:rsidRDefault="009174EC" w:rsidP="00D76186">
      <w:pPr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 xml:space="preserve">Wykonawca jest związany ofertą </w:t>
      </w:r>
      <w:r w:rsidR="00E0423D">
        <w:rPr>
          <w:rFonts w:cstheme="minorHAnsi"/>
        </w:rPr>
        <w:t>6</w:t>
      </w:r>
      <w:r w:rsidRPr="0061422F">
        <w:rPr>
          <w:rFonts w:cstheme="minorHAnsi"/>
        </w:rPr>
        <w:t>0 dni</w:t>
      </w:r>
      <w:r w:rsidR="00E0423D">
        <w:rPr>
          <w:rFonts w:cstheme="minorHAnsi"/>
        </w:rPr>
        <w:t xml:space="preserve">, tj. </w:t>
      </w:r>
      <w:r w:rsidR="00E0423D" w:rsidRPr="00F22459">
        <w:rPr>
          <w:rFonts w:cstheme="minorHAnsi"/>
        </w:rPr>
        <w:t xml:space="preserve">do dnia </w:t>
      </w:r>
      <w:r w:rsidR="004F64EE">
        <w:rPr>
          <w:rFonts w:cstheme="minorHAnsi"/>
        </w:rPr>
        <w:t>22</w:t>
      </w:r>
      <w:r w:rsidR="00E0423D" w:rsidRPr="00F22459">
        <w:rPr>
          <w:rFonts w:cstheme="minorHAnsi"/>
        </w:rPr>
        <w:t>.0</w:t>
      </w:r>
      <w:r w:rsidR="00F22459" w:rsidRPr="00F22459">
        <w:rPr>
          <w:rFonts w:cstheme="minorHAnsi"/>
        </w:rPr>
        <w:t>8</w:t>
      </w:r>
      <w:r w:rsidR="00E0423D" w:rsidRPr="00F22459">
        <w:rPr>
          <w:rFonts w:cstheme="minorHAnsi"/>
        </w:rPr>
        <w:t>.202</w:t>
      </w:r>
      <w:r w:rsidR="00F22459" w:rsidRPr="00F22459">
        <w:rPr>
          <w:rFonts w:cstheme="minorHAnsi"/>
        </w:rPr>
        <w:t xml:space="preserve">5 </w:t>
      </w:r>
      <w:r w:rsidR="00E0423D" w:rsidRPr="00F22459">
        <w:rPr>
          <w:rFonts w:cstheme="minorHAnsi"/>
        </w:rPr>
        <w:t xml:space="preserve">r. </w:t>
      </w:r>
    </w:p>
    <w:p w14:paraId="48A9347F" w14:textId="140890E7" w:rsidR="00C21958" w:rsidRDefault="009174EC" w:rsidP="00D76186">
      <w:pPr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Bieg terminu związania ofertą</w:t>
      </w:r>
      <w:r w:rsidR="00D76186">
        <w:rPr>
          <w:rFonts w:cstheme="minorHAnsi"/>
        </w:rPr>
        <w:t xml:space="preserve"> </w:t>
      </w:r>
      <w:r w:rsidRPr="0061422F">
        <w:rPr>
          <w:rFonts w:cstheme="minorHAnsi"/>
        </w:rPr>
        <w:t>rozpoczyna się</w:t>
      </w:r>
      <w:r w:rsidR="00E0423D">
        <w:rPr>
          <w:rFonts w:cstheme="minorHAnsi"/>
        </w:rPr>
        <w:t xml:space="preserve"> </w:t>
      </w:r>
      <w:r w:rsidRPr="0061422F">
        <w:rPr>
          <w:rFonts w:cstheme="minorHAnsi"/>
        </w:rPr>
        <w:t xml:space="preserve">wraz z upływem terminu składania ofert. </w:t>
      </w:r>
    </w:p>
    <w:p w14:paraId="41F2E38B" w14:textId="77777777" w:rsidR="00480665" w:rsidRPr="00480665" w:rsidRDefault="00480665" w:rsidP="00480665">
      <w:pPr>
        <w:spacing w:after="0" w:line="240" w:lineRule="auto"/>
        <w:ind w:left="1417" w:hanging="714"/>
        <w:rPr>
          <w:rFonts w:cstheme="minorHAnsi"/>
        </w:rPr>
      </w:pPr>
    </w:p>
    <w:p w14:paraId="2ED79D03" w14:textId="736F0769" w:rsidR="00C744F1" w:rsidRPr="00CC02BD" w:rsidRDefault="003E2D50">
      <w:pPr>
        <w:pStyle w:val="Akapitzlist"/>
        <w:numPr>
          <w:ilvl w:val="0"/>
          <w:numId w:val="45"/>
        </w:numPr>
        <w:spacing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 w:rsidRPr="00CC02BD">
        <w:rPr>
          <w:rFonts w:cstheme="minorHAnsi"/>
          <w:b/>
          <w:bCs/>
          <w:sz w:val="24"/>
          <w:szCs w:val="24"/>
        </w:rPr>
        <w:t xml:space="preserve">WADIUM </w:t>
      </w:r>
    </w:p>
    <w:p w14:paraId="6FFF044A" w14:textId="446A0CE8" w:rsidR="00C21958" w:rsidRPr="004543C5" w:rsidRDefault="00C21958">
      <w:pPr>
        <w:pStyle w:val="Teksttreci"/>
        <w:widowControl/>
        <w:numPr>
          <w:ilvl w:val="0"/>
          <w:numId w:val="21"/>
        </w:numPr>
        <w:suppressAutoHyphens w:val="0"/>
        <w:autoSpaceDN/>
        <w:spacing w:before="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7E69">
        <w:rPr>
          <w:rFonts w:asciiTheme="minorHAnsi" w:hAnsiTheme="minorHAnsi" w:cstheme="minorHAnsi"/>
          <w:sz w:val="22"/>
          <w:szCs w:val="22"/>
        </w:rPr>
        <w:t xml:space="preserve">Oferent przystępujący do niniejszego postępowania winien wnieść wadium w wysokości </w:t>
      </w:r>
      <w:r w:rsidR="00F00DEB" w:rsidRPr="004543C5">
        <w:rPr>
          <w:rFonts w:asciiTheme="minorHAnsi" w:hAnsiTheme="minorHAnsi" w:cstheme="minorHAnsi"/>
          <w:sz w:val="22"/>
          <w:szCs w:val="22"/>
        </w:rPr>
        <w:t>1</w:t>
      </w:r>
      <w:r w:rsidR="0084209D" w:rsidRPr="004543C5">
        <w:rPr>
          <w:rFonts w:asciiTheme="minorHAnsi" w:hAnsiTheme="minorHAnsi" w:cstheme="minorHAnsi"/>
          <w:sz w:val="22"/>
          <w:szCs w:val="22"/>
        </w:rPr>
        <w:t>00 000,00</w:t>
      </w:r>
      <w:r w:rsidRPr="004543C5">
        <w:rPr>
          <w:rFonts w:asciiTheme="minorHAnsi" w:hAnsiTheme="minorHAnsi" w:cstheme="minorHAnsi"/>
          <w:sz w:val="22"/>
          <w:szCs w:val="22"/>
        </w:rPr>
        <w:t xml:space="preserve"> zł </w:t>
      </w:r>
      <w:r w:rsidR="00480665" w:rsidRPr="004543C5">
        <w:rPr>
          <w:rFonts w:asciiTheme="minorHAnsi" w:hAnsiTheme="minorHAnsi" w:cstheme="minorHAnsi"/>
          <w:sz w:val="22"/>
          <w:szCs w:val="22"/>
        </w:rPr>
        <w:t>(</w:t>
      </w:r>
      <w:r w:rsidR="00F00DEB" w:rsidRPr="004543C5">
        <w:rPr>
          <w:rFonts w:asciiTheme="minorHAnsi" w:hAnsiTheme="minorHAnsi" w:cstheme="minorHAnsi"/>
          <w:sz w:val="22"/>
          <w:szCs w:val="22"/>
        </w:rPr>
        <w:t>sto</w:t>
      </w:r>
      <w:r w:rsidRPr="004543C5">
        <w:rPr>
          <w:rFonts w:asciiTheme="minorHAnsi" w:hAnsiTheme="minorHAnsi" w:cstheme="minorHAnsi"/>
          <w:sz w:val="22"/>
          <w:szCs w:val="22"/>
        </w:rPr>
        <w:t xml:space="preserve"> tysięcy złotych 00/100</w:t>
      </w:r>
      <w:r w:rsidR="00480665" w:rsidRPr="004543C5">
        <w:rPr>
          <w:rFonts w:asciiTheme="minorHAnsi" w:hAnsiTheme="minorHAnsi" w:cstheme="minorHAnsi"/>
          <w:sz w:val="22"/>
          <w:szCs w:val="22"/>
        </w:rPr>
        <w:t xml:space="preserve"> gr).</w:t>
      </w:r>
    </w:p>
    <w:p w14:paraId="255475BC" w14:textId="58D83C46" w:rsidR="00C21958" w:rsidRPr="0061422F" w:rsidRDefault="00C21958">
      <w:pPr>
        <w:pStyle w:val="Akapitzlist"/>
        <w:numPr>
          <w:ilvl w:val="0"/>
          <w:numId w:val="21"/>
        </w:numPr>
        <w:suppressAutoHyphens/>
        <w:jc w:val="both"/>
        <w:rPr>
          <w:rFonts w:cstheme="minorHAnsi"/>
        </w:rPr>
      </w:pPr>
      <w:r w:rsidRPr="0061422F">
        <w:rPr>
          <w:rFonts w:cstheme="minorHAnsi"/>
        </w:rPr>
        <w:t>Wadium może być wnoszone w jednej lub kilku następujących formach określonych tj.:</w:t>
      </w:r>
    </w:p>
    <w:p w14:paraId="343561AC" w14:textId="4DE5E66A" w:rsidR="00C21958" w:rsidRPr="0061422F" w:rsidRDefault="00C21958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pieniądzu,</w:t>
      </w:r>
    </w:p>
    <w:p w14:paraId="7EF0DC0C" w14:textId="52CC4E6A" w:rsidR="00C21958" w:rsidRPr="0061422F" w:rsidRDefault="00C21958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poręczeniach bankowych lub poręczeniach spółdzielczej kasy oszczędnościowo-kredytowej, z tym że poręczenie kasy jest zawsze poręczeniem pieniężnym,</w:t>
      </w:r>
    </w:p>
    <w:p w14:paraId="7936AD05" w14:textId="77777777" w:rsidR="00C21958" w:rsidRPr="0061422F" w:rsidRDefault="00C21958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gwarancjach bankowych,</w:t>
      </w:r>
    </w:p>
    <w:p w14:paraId="1524F2B9" w14:textId="0080D466" w:rsidR="00C21958" w:rsidRPr="00074B83" w:rsidRDefault="00C21958" w:rsidP="00074B83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gwarancjach ubezpieczeniowych</w:t>
      </w:r>
      <w:r w:rsidR="00480665">
        <w:rPr>
          <w:rFonts w:cstheme="minorHAnsi"/>
        </w:rPr>
        <w:t>.</w:t>
      </w:r>
    </w:p>
    <w:p w14:paraId="69141787" w14:textId="44FD4143" w:rsidR="00C21958" w:rsidRPr="00074B83" w:rsidRDefault="00C21958" w:rsidP="00074B83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jc w:val="both"/>
        <w:rPr>
          <w:rFonts w:cstheme="minorHAnsi"/>
        </w:rPr>
      </w:pPr>
      <w:r w:rsidRPr="0061422F">
        <w:rPr>
          <w:rFonts w:cstheme="minorHAnsi"/>
        </w:rPr>
        <w:t>Wadium musi być wniesione najpóźniej do wyznaczonego terminu składania ofert</w:t>
      </w:r>
      <w:r w:rsidR="00480665">
        <w:rPr>
          <w:rFonts w:cstheme="minorHAnsi"/>
        </w:rPr>
        <w:t>.</w:t>
      </w:r>
      <w:r w:rsidR="00074B83">
        <w:rPr>
          <w:rFonts w:cstheme="minorHAnsi"/>
        </w:rPr>
        <w:t xml:space="preserve"> </w:t>
      </w:r>
      <w:r w:rsidRPr="00074B83">
        <w:rPr>
          <w:rFonts w:cstheme="minorHAnsi"/>
          <w:bCs/>
        </w:rPr>
        <w:t xml:space="preserve">Za termin wniesienia wadium w formie pieniężnej przyjmuje się dzień i godzinę uznania rachunku Zamawiającego kwotą wadium. </w:t>
      </w:r>
    </w:p>
    <w:p w14:paraId="42D77A4C" w14:textId="34935AF7" w:rsidR="00C21958" w:rsidRPr="00074B83" w:rsidRDefault="00C21958">
      <w:pPr>
        <w:pStyle w:val="WW-Tekstpodstawowy21"/>
        <w:widowControl/>
        <w:numPr>
          <w:ilvl w:val="0"/>
          <w:numId w:val="21"/>
        </w:numPr>
        <w:tabs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074B83">
        <w:rPr>
          <w:rFonts w:asciiTheme="minorHAnsi" w:hAnsiTheme="minorHAnsi" w:cstheme="minorHAnsi"/>
          <w:sz w:val="22"/>
          <w:szCs w:val="22"/>
        </w:rPr>
        <w:t xml:space="preserve">Wadium wnoszone w pieniądzu należy wpłacić przelewem na konto: PKO BP SA o/Zamość Nr </w:t>
      </w:r>
      <w:r w:rsidR="00FC3C1A" w:rsidRPr="00074B83">
        <w:rPr>
          <w:rFonts w:asciiTheme="minorHAnsi" w:hAnsiTheme="minorHAnsi" w:cstheme="minorHAnsi"/>
          <w:sz w:val="22"/>
          <w:szCs w:val="22"/>
        </w:rPr>
        <w:t xml:space="preserve">  </w:t>
      </w:r>
      <w:r w:rsidR="00480665" w:rsidRPr="00074B83">
        <w:rPr>
          <w:rFonts w:ascii="Calibri" w:hAnsi="Calibri" w:cs="Calibri"/>
          <w:sz w:val="22"/>
          <w:szCs w:val="22"/>
        </w:rPr>
        <w:t>89 1020 5356 0000 1002 0005 0872</w:t>
      </w:r>
    </w:p>
    <w:p w14:paraId="5F7B90CC" w14:textId="221FD503" w:rsidR="00C21958" w:rsidRPr="0061422F" w:rsidRDefault="00480665" w:rsidP="00480665">
      <w:pPr>
        <w:pStyle w:val="WW-Tekstpodstawowy21"/>
        <w:widowControl/>
        <w:tabs>
          <w:tab w:val="left" w:pos="720"/>
        </w:tabs>
        <w:spacing w:after="60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</w:t>
      </w:r>
      <w:r w:rsidR="00C21958" w:rsidRPr="0061422F">
        <w:rPr>
          <w:rFonts w:asciiTheme="minorHAnsi" w:hAnsiTheme="minorHAnsi" w:cstheme="minorHAnsi"/>
          <w:sz w:val="22"/>
          <w:szCs w:val="22"/>
        </w:rPr>
        <w:t xml:space="preserve"> opisie przelewu należy wpisać: „wadium”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1958" w:rsidRPr="0061422F">
        <w:rPr>
          <w:rFonts w:asciiTheme="minorHAnsi" w:hAnsiTheme="minorHAnsi" w:cstheme="minorHAnsi"/>
          <w:sz w:val="22"/>
          <w:szCs w:val="22"/>
        </w:rPr>
        <w:t>oraz znak sprawy,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1958" w:rsidRPr="0061422F">
        <w:rPr>
          <w:rFonts w:asciiTheme="minorHAnsi" w:hAnsiTheme="minorHAnsi" w:cstheme="minorHAnsi"/>
          <w:sz w:val="22"/>
          <w:szCs w:val="22"/>
        </w:rPr>
        <w:t>a potwierdzenie dokonanego przelewu zaleca się dołączyć do oferty.</w:t>
      </w:r>
    </w:p>
    <w:p w14:paraId="226EBE20" w14:textId="643FD6AD" w:rsidR="00C21958" w:rsidRPr="0061422F" w:rsidRDefault="00C21958">
      <w:pPr>
        <w:pStyle w:val="WW-Tekstpodstawowy21"/>
        <w:widowControl/>
        <w:numPr>
          <w:ilvl w:val="0"/>
          <w:numId w:val="21"/>
        </w:numPr>
        <w:tabs>
          <w:tab w:val="left" w:pos="72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Jeżeli uczestnik przetargu, mimo wyboru jego oferty, uchyla się od zawarcia umowy, nie wniósł należytego zabezpieczenia wykonania umowy, zawarcie umowy stało się niemożliwe z przyczyn lezących po stronie wykonawcy Spółdzielnia może pobraną sumę zachować albo dochodzić zaspokojenia z przedmiotu zabezpieczenia. </w:t>
      </w:r>
    </w:p>
    <w:p w14:paraId="16CF8480" w14:textId="626BB632" w:rsidR="00C21958" w:rsidRPr="00480665" w:rsidRDefault="00C21958" w:rsidP="00480665">
      <w:pPr>
        <w:pStyle w:val="WW-Tekstpodstawowy21"/>
        <w:widowControl/>
        <w:numPr>
          <w:ilvl w:val="0"/>
          <w:numId w:val="21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W pozostałych wypadkach zapłacone wadium należy niezwłocznie zwrócić, </w:t>
      </w:r>
      <w:r w:rsidRPr="00480665">
        <w:rPr>
          <w:rFonts w:asciiTheme="minorHAnsi" w:hAnsiTheme="minorHAnsi" w:cstheme="minorHAnsi"/>
          <w:sz w:val="22"/>
          <w:szCs w:val="22"/>
        </w:rPr>
        <w:t xml:space="preserve">a ustanowione zabezpieczenie wygasa. </w:t>
      </w:r>
    </w:p>
    <w:p w14:paraId="725F8C1D" w14:textId="3165356C" w:rsidR="00C21958" w:rsidRPr="0061422F" w:rsidRDefault="00C21958">
      <w:pPr>
        <w:pStyle w:val="WW-Tekstpodstawowy21"/>
        <w:widowControl/>
        <w:numPr>
          <w:ilvl w:val="0"/>
          <w:numId w:val="21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Spółdzielnia zwraca wadium na warunkach określonych w §</w:t>
      </w:r>
      <w:r w:rsidR="00074B83">
        <w:rPr>
          <w:rFonts w:asciiTheme="minorHAnsi" w:hAnsiTheme="minorHAnsi" w:cstheme="minorHAnsi"/>
          <w:sz w:val="22"/>
          <w:szCs w:val="22"/>
        </w:rPr>
        <w:t>15</w:t>
      </w:r>
      <w:r w:rsidRPr="0061422F">
        <w:rPr>
          <w:rFonts w:asciiTheme="minorHAnsi" w:hAnsiTheme="minorHAnsi" w:cstheme="minorHAnsi"/>
          <w:sz w:val="22"/>
          <w:szCs w:val="22"/>
        </w:rPr>
        <w:t xml:space="preserve"> Regulaminu.</w:t>
      </w:r>
    </w:p>
    <w:p w14:paraId="6F793F87" w14:textId="15504747" w:rsidR="00C21958" w:rsidRPr="00285F81" w:rsidRDefault="00C21958" w:rsidP="0048066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74B83">
        <w:rPr>
          <w:rFonts w:cstheme="minorHAnsi"/>
        </w:rPr>
        <w:t xml:space="preserve">Wadium wnoszone w formie niepieniężnej należy w oryginale dołączyć do oferty. </w:t>
      </w:r>
    </w:p>
    <w:p w14:paraId="0BE352C0" w14:textId="77777777" w:rsidR="00285F81" w:rsidRPr="00074B83" w:rsidRDefault="00285F81" w:rsidP="00285F8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441B37A" w14:textId="77777777" w:rsidR="00480665" w:rsidRPr="00480665" w:rsidRDefault="00480665" w:rsidP="00480665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4D42606" w14:textId="6669870A" w:rsidR="006E2CEF" w:rsidRDefault="003E2D50">
      <w:pPr>
        <w:pStyle w:val="Akapitzlist"/>
        <w:numPr>
          <w:ilvl w:val="0"/>
          <w:numId w:val="45"/>
        </w:numPr>
        <w:spacing w:after="120"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 w:rsidRPr="002D12C0">
        <w:rPr>
          <w:rFonts w:cstheme="minorHAnsi"/>
          <w:b/>
          <w:bCs/>
          <w:sz w:val="24"/>
          <w:szCs w:val="24"/>
        </w:rPr>
        <w:t>WSPÓLNE UBIEGANIE SIĘ O UDZIELENIE ZAMÓWIENIA</w:t>
      </w:r>
      <w:r w:rsidR="006E2CEF" w:rsidRPr="002D12C0">
        <w:rPr>
          <w:rFonts w:cstheme="minorHAnsi"/>
          <w:b/>
          <w:bCs/>
          <w:sz w:val="24"/>
          <w:szCs w:val="24"/>
        </w:rPr>
        <w:t xml:space="preserve"> </w:t>
      </w:r>
    </w:p>
    <w:p w14:paraId="796E6DAF" w14:textId="77777777" w:rsidR="002D12C0" w:rsidRPr="002D12C0" w:rsidRDefault="002D12C0" w:rsidP="002D12C0">
      <w:pPr>
        <w:pStyle w:val="Akapitzlist"/>
        <w:spacing w:after="120"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</w:p>
    <w:p w14:paraId="20AF44B3" w14:textId="1A4CBB1A" w:rsidR="00C744F1" w:rsidRPr="006E2CEF" w:rsidRDefault="00C744F1">
      <w:pPr>
        <w:pStyle w:val="Akapitzlist"/>
        <w:numPr>
          <w:ilvl w:val="3"/>
          <w:numId w:val="47"/>
        </w:numPr>
        <w:spacing w:after="120" w:line="264" w:lineRule="auto"/>
        <w:ind w:left="851" w:hanging="522"/>
        <w:jc w:val="both"/>
        <w:rPr>
          <w:rFonts w:cstheme="minorHAnsi"/>
          <w:b/>
          <w:bCs/>
        </w:rPr>
      </w:pPr>
      <w:r w:rsidRPr="006E2CEF">
        <w:rPr>
          <w:rFonts w:cstheme="minorHAnsi"/>
        </w:rPr>
        <w:t>Dopuszcza się możliwość składania jednej oferty przez dwa lub więcej podmioty (konsorcjum) pod warunkiem, że taka oferta spełniać będzie następujące wymagania:</w:t>
      </w:r>
    </w:p>
    <w:p w14:paraId="7EEB3AE0" w14:textId="4F616E08" w:rsidR="00C744F1" w:rsidRPr="0061422F" w:rsidRDefault="00C744F1" w:rsidP="00480665">
      <w:pPr>
        <w:numPr>
          <w:ilvl w:val="0"/>
          <w:numId w:val="8"/>
        </w:numPr>
        <w:spacing w:after="0" w:line="264" w:lineRule="auto"/>
        <w:ind w:left="1418"/>
        <w:jc w:val="both"/>
        <w:rPr>
          <w:rFonts w:cstheme="minorHAnsi"/>
        </w:rPr>
      </w:pPr>
      <w:r w:rsidRPr="0061422F">
        <w:rPr>
          <w:rFonts w:cstheme="minorHAnsi"/>
        </w:rPr>
        <w:t>Oferent przedłoży wraz z ofertą umowę konsorcjum, przewidującą sposób współdziałania podmiotów, wskazującą lidera konsorcjum i regulującą odpowiedzialność członków konsorcjum wobec Spółdzielni</w:t>
      </w:r>
      <w:r w:rsidR="0084209D">
        <w:rPr>
          <w:rFonts w:cstheme="minorHAnsi"/>
        </w:rPr>
        <w:t>.</w:t>
      </w:r>
    </w:p>
    <w:p w14:paraId="213E97E4" w14:textId="41FBDC19" w:rsidR="00C744F1" w:rsidRPr="0061422F" w:rsidRDefault="0084209D" w:rsidP="00480665">
      <w:pPr>
        <w:numPr>
          <w:ilvl w:val="0"/>
          <w:numId w:val="8"/>
        </w:numPr>
        <w:spacing w:after="0" w:line="264" w:lineRule="auto"/>
        <w:ind w:left="1418"/>
        <w:jc w:val="both"/>
        <w:rPr>
          <w:rFonts w:cstheme="minorHAnsi"/>
        </w:rPr>
      </w:pPr>
      <w:r>
        <w:rPr>
          <w:rFonts w:cstheme="minorHAnsi"/>
        </w:rPr>
        <w:t>O</w:t>
      </w:r>
      <w:r w:rsidR="00C744F1" w:rsidRPr="0061422F">
        <w:rPr>
          <w:rFonts w:cstheme="minorHAnsi"/>
        </w:rPr>
        <w:t>ferta musi być podpisana przez wszystkie podmioty składające ofertę osobiście lub przez pełnomocnika</w:t>
      </w:r>
      <w:r>
        <w:rPr>
          <w:rFonts w:cstheme="minorHAnsi"/>
        </w:rPr>
        <w:t>.</w:t>
      </w:r>
    </w:p>
    <w:p w14:paraId="7955CAAF" w14:textId="482A437B" w:rsidR="00C744F1" w:rsidRPr="0061422F" w:rsidRDefault="0084209D" w:rsidP="00480665">
      <w:pPr>
        <w:numPr>
          <w:ilvl w:val="0"/>
          <w:numId w:val="8"/>
        </w:numPr>
        <w:spacing w:after="0" w:line="264" w:lineRule="auto"/>
        <w:ind w:left="1418"/>
        <w:jc w:val="both"/>
        <w:rPr>
          <w:rFonts w:cstheme="minorHAnsi"/>
        </w:rPr>
      </w:pPr>
      <w:r>
        <w:rPr>
          <w:rFonts w:cstheme="minorHAnsi"/>
        </w:rPr>
        <w:t>P</w:t>
      </w:r>
      <w:r w:rsidR="00C744F1" w:rsidRPr="0061422F">
        <w:rPr>
          <w:rFonts w:cstheme="minorHAnsi"/>
        </w:rPr>
        <w:t>odmioty występujące wspólnie muszą upoważnić jednego Oferenta spośród siebie, jako przedstawiciela pozostałych, a jego upoważnienie musi być udokumentowane pełnomocnictwem podpisanym przez umocowanych przedstawicieli wszystkich pozostałych podmiotów.</w:t>
      </w:r>
    </w:p>
    <w:p w14:paraId="6B4D9900" w14:textId="644537B6" w:rsidR="00C744F1" w:rsidRPr="0061422F" w:rsidRDefault="002D363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W</w:t>
      </w:r>
      <w:r w:rsidR="00C744F1" w:rsidRPr="0061422F">
        <w:rPr>
          <w:rFonts w:cstheme="minorHAnsi"/>
        </w:rPr>
        <w:t xml:space="preserve"> formularzu oferty należy wskazać firmy (nazwy) wszystkich Wykonawców wspólnie ubiegających się o udzielenie zamówienia;</w:t>
      </w:r>
    </w:p>
    <w:p w14:paraId="1AF397E7" w14:textId="4C18263E" w:rsidR="00C744F1" w:rsidRPr="0061422F" w:rsidRDefault="002D363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O</w:t>
      </w:r>
      <w:r w:rsidR="00C744F1" w:rsidRPr="0061422F">
        <w:rPr>
          <w:rFonts w:cstheme="minorHAnsi"/>
        </w:rPr>
        <w:t xml:space="preserve">ferta musi być podpisana w taki sposób, by wiązała prawnie wszystkich Wykonawców wspólnie ubiegających się o udzielenie zamówienia. Osoba podpisująca ofertę musi </w:t>
      </w:r>
      <w:r w:rsidR="00C744F1" w:rsidRPr="0061422F">
        <w:rPr>
          <w:rFonts w:cstheme="minorHAnsi"/>
        </w:rPr>
        <w:lastRenderedPageBreak/>
        <w:t>posiadać umocowanie prawne do reprezentacji wszystkich reprezentowanych członków konsorcjum [partnerów]. Umocowanie musi wynikać z treści pełnomocnictwa załączonego do oferty – treść pełnomocnictwa powinna dokładnie określać zakres umocowania;</w:t>
      </w:r>
    </w:p>
    <w:p w14:paraId="0E1738FC" w14:textId="1633B85B" w:rsidR="00C744F1" w:rsidRPr="0061422F" w:rsidRDefault="002D363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O</w:t>
      </w:r>
      <w:r w:rsidR="00C744F1" w:rsidRPr="0061422F">
        <w:rPr>
          <w:rFonts w:cstheme="minorHAnsi"/>
        </w:rPr>
        <w:t xml:space="preserve">świadczenie stanowiące </w:t>
      </w:r>
      <w:r w:rsidR="00C744F1" w:rsidRPr="009F7E69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="00C744F1" w:rsidRPr="009F7E69">
        <w:rPr>
          <w:rFonts w:cstheme="minorHAnsi"/>
        </w:rPr>
        <w:t xml:space="preserve"> i </w:t>
      </w:r>
      <w:r>
        <w:rPr>
          <w:rFonts w:cstheme="minorHAnsi"/>
        </w:rPr>
        <w:t>3</w:t>
      </w:r>
      <w:r w:rsidR="00C744F1" w:rsidRPr="009F7E69">
        <w:rPr>
          <w:rFonts w:cstheme="minorHAnsi"/>
        </w:rPr>
        <w:t xml:space="preserve"> składa </w:t>
      </w:r>
      <w:r w:rsidR="00C744F1" w:rsidRPr="0061422F">
        <w:rPr>
          <w:rFonts w:cstheme="minorHAnsi"/>
        </w:rPr>
        <w:t>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wykluczenia;</w:t>
      </w:r>
    </w:p>
    <w:p w14:paraId="2BF1DAA3" w14:textId="4537296B" w:rsidR="006E436A" w:rsidRDefault="002D363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W</w:t>
      </w:r>
      <w:r w:rsidR="00C744F1" w:rsidRPr="0061422F">
        <w:rPr>
          <w:rFonts w:cstheme="minorHAnsi"/>
        </w:rPr>
        <w:t>szyscy Wykonawcy wspólnie ubiegający się o udzielenie zamówienia będą ponosić odpowiedzialność solidarną za wykonanie umowy;</w:t>
      </w:r>
    </w:p>
    <w:p w14:paraId="31B24993" w14:textId="6F6FA837" w:rsidR="001929BB" w:rsidRPr="001929BB" w:rsidRDefault="001929BB" w:rsidP="001929BB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 w:rsidRPr="001929BB">
        <w:rPr>
          <w:rFonts w:cs="Times New Roman"/>
        </w:rPr>
        <w:t xml:space="preserve">Wraz z ofertą Wykonawcy wspólnie ubiegający się o udzielenie zamówienia zobowiązani są złożyć dokumenty potwierdzające brak podstaw do wykluczenia tj. aktualne zaświadczenie z Urzędu Skarbowego i ZUS oraz </w:t>
      </w:r>
      <w:r w:rsidRPr="001929BB">
        <w:rPr>
          <w:rFonts w:cs="Times New Roman"/>
          <w:bCs/>
        </w:rPr>
        <w:t xml:space="preserve">kopię aktualnego odpisu z KRS lub zaświadczenia z CEIDG. </w:t>
      </w:r>
    </w:p>
    <w:p w14:paraId="1FBD58C2" w14:textId="691C47E3" w:rsidR="001929BB" w:rsidRPr="001929BB" w:rsidRDefault="002D3631" w:rsidP="001929BB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>
        <w:rPr>
          <w:rFonts w:cs="Times New Roman"/>
        </w:rPr>
        <w:t>W</w:t>
      </w:r>
      <w:r w:rsidR="001929BB" w:rsidRPr="001929BB">
        <w:rPr>
          <w:rFonts w:cs="Times New Roman"/>
        </w:rPr>
        <w:t>szyscy Wykonawcy wspólnie ubiegający się o udzielenie zamówienia będą ponosić odpowiedzialność solidarną za wykonanie umowy.</w:t>
      </w:r>
    </w:p>
    <w:p w14:paraId="3F33EB16" w14:textId="4142A2E7" w:rsidR="002D3631" w:rsidRPr="00A317C8" w:rsidRDefault="001929BB" w:rsidP="001929BB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theme="minorHAnsi"/>
        </w:rPr>
      </w:pPr>
      <w:r w:rsidRPr="00A317C8">
        <w:rPr>
          <w:rFonts w:cs="Times New Roman"/>
        </w:rPr>
        <w:t xml:space="preserve">Zamawiający uprawniony jest do wniesienia uwag do załączonej umowy konsorcjum, Oferent zobowiązany jest uwzględnić przedmiotowe uwagi i zawrzeć stosowny aneks w  zakresie umowy konsorcjum. </w:t>
      </w:r>
    </w:p>
    <w:p w14:paraId="2890002A" w14:textId="505145D0" w:rsidR="009174EC" w:rsidRPr="00A26C48" w:rsidRDefault="009174EC" w:rsidP="00A26C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14:paraId="5138833F" w14:textId="1E8002AD" w:rsidR="009174EC" w:rsidRPr="00F67581" w:rsidRDefault="00A26C48">
      <w:pPr>
        <w:pStyle w:val="Akapitzlist"/>
        <w:numPr>
          <w:ilvl w:val="0"/>
          <w:numId w:val="45"/>
        </w:numPr>
        <w:spacing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 w:rsidRPr="00F67581">
        <w:rPr>
          <w:rFonts w:cstheme="minorHAnsi"/>
          <w:b/>
          <w:bCs/>
          <w:sz w:val="24"/>
          <w:szCs w:val="24"/>
        </w:rPr>
        <w:t>DOKUMNETY SKŁADANE WRAZ Z OFERTĄ:</w:t>
      </w:r>
    </w:p>
    <w:p w14:paraId="2FF35AED" w14:textId="77777777" w:rsidR="00F67581" w:rsidRDefault="00F67581" w:rsidP="00F67581">
      <w:pPr>
        <w:pStyle w:val="Akapitzlist"/>
        <w:spacing w:line="264" w:lineRule="auto"/>
        <w:ind w:left="1800"/>
        <w:jc w:val="both"/>
        <w:rPr>
          <w:rFonts w:cstheme="minorHAnsi"/>
          <w:b/>
          <w:bCs/>
        </w:rPr>
      </w:pPr>
    </w:p>
    <w:p w14:paraId="325E0B1E" w14:textId="261196E8" w:rsidR="009174EC" w:rsidRPr="009F7E69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 xml:space="preserve">wypełniony Formularz Ofertowy, </w:t>
      </w:r>
      <w:r w:rsidRPr="009F7E69">
        <w:rPr>
          <w:rFonts w:cstheme="minorHAnsi"/>
          <w:bCs/>
        </w:rPr>
        <w:t xml:space="preserve">stanowiący </w:t>
      </w:r>
      <w:r w:rsidRPr="009F7E69">
        <w:rPr>
          <w:rFonts w:cstheme="minorHAnsi"/>
          <w:bCs/>
          <w:u w:val="single"/>
        </w:rPr>
        <w:t xml:space="preserve">załącznik nr </w:t>
      </w:r>
      <w:r w:rsidR="009F7E69" w:rsidRPr="009F7E69">
        <w:rPr>
          <w:rFonts w:cstheme="minorHAnsi"/>
          <w:bCs/>
          <w:u w:val="single"/>
        </w:rPr>
        <w:t>1</w:t>
      </w:r>
      <w:r w:rsidRPr="009F7E69">
        <w:rPr>
          <w:rFonts w:cstheme="minorHAnsi"/>
          <w:bCs/>
          <w:u w:val="single"/>
        </w:rPr>
        <w:t xml:space="preserve"> do Instrukcji,</w:t>
      </w:r>
    </w:p>
    <w:p w14:paraId="5CDD54F7" w14:textId="78AD0555" w:rsidR="009174EC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>pełnomocnictwo dla osoby reprezentującej Oferenta,</w:t>
      </w:r>
    </w:p>
    <w:p w14:paraId="20B29700" w14:textId="763A0AD0" w:rsidR="002D3631" w:rsidRPr="00440305" w:rsidRDefault="002D363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pełnomocnictwo Wykonawców wspólnie ubiegających się o udzielenie zamówienia. </w:t>
      </w:r>
    </w:p>
    <w:p w14:paraId="3211641E" w14:textId="0477AFF3" w:rsidR="009174EC" w:rsidRPr="00440305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>aktualne zaświadczenia z ZUS i Urzędu Skarbowego o niezaleganiu z płatnościami,</w:t>
      </w:r>
    </w:p>
    <w:p w14:paraId="603AAB50" w14:textId="23B7861A" w:rsidR="009174EC" w:rsidRPr="00440305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>kopia aktualnego odpisu z KRS lub zaświadczenia z CEIDG,</w:t>
      </w:r>
    </w:p>
    <w:p w14:paraId="45CB02CA" w14:textId="22C17C56" w:rsidR="009174EC" w:rsidRPr="00F67581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  <w:color w:val="FF0000"/>
        </w:rPr>
      </w:pPr>
      <w:r w:rsidRPr="00440305">
        <w:rPr>
          <w:rFonts w:cstheme="minorHAnsi"/>
          <w:bCs/>
        </w:rPr>
        <w:t xml:space="preserve">wykaz robót budowlanych, potwierdzających spełnienie warunków udziału w postepowaniu </w:t>
      </w:r>
      <w:r w:rsidRPr="009F7E69">
        <w:rPr>
          <w:rFonts w:cstheme="minorHAnsi"/>
          <w:bCs/>
        </w:rPr>
        <w:t xml:space="preserve">wraz z referencjami potwierdzającymi należyte wykonanie </w:t>
      </w:r>
      <w:r w:rsidR="009F7E69" w:rsidRPr="009F7E69">
        <w:rPr>
          <w:rFonts w:cstheme="minorHAnsi"/>
          <w:bCs/>
        </w:rPr>
        <w:t>robót</w:t>
      </w:r>
      <w:r w:rsidRPr="009F7E69">
        <w:rPr>
          <w:rFonts w:cstheme="minorHAnsi"/>
          <w:bCs/>
        </w:rPr>
        <w:t xml:space="preserve"> – </w:t>
      </w:r>
      <w:r w:rsidRPr="00F22459">
        <w:rPr>
          <w:rFonts w:cstheme="minorHAnsi"/>
          <w:bCs/>
        </w:rPr>
        <w:t>wg. wzoru stanowiącego</w:t>
      </w:r>
      <w:r w:rsidRPr="009F7E69">
        <w:rPr>
          <w:rFonts w:cstheme="minorHAnsi"/>
          <w:bCs/>
          <w:u w:val="single"/>
        </w:rPr>
        <w:t xml:space="preserve"> załącznik nr </w:t>
      </w:r>
      <w:r w:rsidR="009F7E69" w:rsidRPr="009F7E69">
        <w:rPr>
          <w:rFonts w:cstheme="minorHAnsi"/>
          <w:bCs/>
          <w:u w:val="single"/>
        </w:rPr>
        <w:t>4</w:t>
      </w:r>
      <w:r w:rsidRPr="009F7E69">
        <w:rPr>
          <w:rFonts w:cstheme="minorHAnsi"/>
          <w:bCs/>
          <w:u w:val="single"/>
        </w:rPr>
        <w:t xml:space="preserve"> do Instrukcji.</w:t>
      </w:r>
    </w:p>
    <w:p w14:paraId="1836DA59" w14:textId="030C353D" w:rsidR="009174EC" w:rsidRPr="002D3631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>wykaz osób skierowanych do realizacji zamówienia publicznego</w:t>
      </w:r>
      <w:r w:rsidR="00F22459">
        <w:rPr>
          <w:rFonts w:cstheme="minorHAnsi"/>
          <w:bCs/>
        </w:rPr>
        <w:t xml:space="preserve"> –</w:t>
      </w:r>
      <w:r w:rsidRPr="00440305">
        <w:rPr>
          <w:rFonts w:cstheme="minorHAnsi"/>
          <w:bCs/>
        </w:rPr>
        <w:t xml:space="preserve"> wg. wzoru stanowiącego </w:t>
      </w:r>
      <w:r w:rsidRPr="009F7E69">
        <w:rPr>
          <w:rFonts w:cstheme="minorHAnsi"/>
          <w:bCs/>
          <w:u w:val="single"/>
        </w:rPr>
        <w:t xml:space="preserve">załącznik nr </w:t>
      </w:r>
      <w:r w:rsidR="009F7E69" w:rsidRPr="009F7E69">
        <w:rPr>
          <w:rFonts w:cstheme="minorHAnsi"/>
          <w:bCs/>
          <w:u w:val="single"/>
        </w:rPr>
        <w:t>5</w:t>
      </w:r>
      <w:r w:rsidRPr="009F7E69">
        <w:rPr>
          <w:rFonts w:cstheme="minorHAnsi"/>
          <w:bCs/>
          <w:u w:val="single"/>
        </w:rPr>
        <w:t xml:space="preserve"> do Instrukcji.</w:t>
      </w:r>
    </w:p>
    <w:p w14:paraId="2C9CBDBE" w14:textId="53614C58" w:rsidR="002D3631" w:rsidRPr="00440305" w:rsidRDefault="006E30B7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2D3631">
        <w:rPr>
          <w:rFonts w:cstheme="minorHAnsi"/>
          <w:bCs/>
        </w:rPr>
        <w:t xml:space="preserve">aświadczenie z banku  wydane w terminie nie wcześniejszym niż 3 miesiące przez upływem terminu składania ofert. </w:t>
      </w:r>
    </w:p>
    <w:p w14:paraId="0B634F71" w14:textId="3348E803" w:rsidR="009174EC" w:rsidRDefault="009174EC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440305">
        <w:rPr>
          <w:rFonts w:cstheme="minorHAnsi"/>
          <w:bCs/>
        </w:rPr>
        <w:t xml:space="preserve">oświadczenie, że </w:t>
      </w:r>
      <w:r w:rsidR="002D3631">
        <w:rPr>
          <w:rFonts w:cstheme="minorHAnsi"/>
          <w:bCs/>
        </w:rPr>
        <w:t>Wykonawca</w:t>
      </w:r>
      <w:r w:rsidRPr="00440305">
        <w:rPr>
          <w:rFonts w:cstheme="minorHAnsi"/>
          <w:bCs/>
        </w:rPr>
        <w:t xml:space="preserve"> posiada wymagane uprawnienia</w:t>
      </w:r>
      <w:r w:rsidR="002D3631">
        <w:rPr>
          <w:rFonts w:cstheme="minorHAnsi"/>
          <w:bCs/>
        </w:rPr>
        <w:t xml:space="preserve"> – </w:t>
      </w:r>
      <w:r w:rsidR="002D3631" w:rsidRPr="002D3631">
        <w:rPr>
          <w:rFonts w:cstheme="minorHAnsi"/>
          <w:bCs/>
          <w:u w:val="single"/>
        </w:rPr>
        <w:t>załącznik nr 2.</w:t>
      </w:r>
    </w:p>
    <w:p w14:paraId="0F9143E9" w14:textId="18CFD863" w:rsidR="002D3631" w:rsidRPr="00440305" w:rsidRDefault="002D363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oświadczenie, że Wykonawca nie podlega wykluczeniu – </w:t>
      </w:r>
      <w:r w:rsidRPr="002D3631">
        <w:rPr>
          <w:rFonts w:cstheme="minorHAnsi"/>
          <w:bCs/>
          <w:u w:val="single"/>
        </w:rPr>
        <w:t>załącznik nr 3.</w:t>
      </w:r>
      <w:r>
        <w:rPr>
          <w:rFonts w:cstheme="minorHAnsi"/>
          <w:bCs/>
        </w:rPr>
        <w:t xml:space="preserve"> </w:t>
      </w:r>
    </w:p>
    <w:p w14:paraId="7BEB63FC" w14:textId="332D3A1B" w:rsidR="009174EC" w:rsidRPr="009F7E69" w:rsidRDefault="00F6758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</w:rPr>
      </w:pPr>
      <w:r w:rsidRPr="00A55495">
        <w:rPr>
          <w:rFonts w:cstheme="minorHAnsi"/>
          <w:bCs/>
          <w:u w:val="single"/>
        </w:rPr>
        <w:t>p</w:t>
      </w:r>
      <w:r w:rsidR="009174EC" w:rsidRPr="00A55495">
        <w:rPr>
          <w:rFonts w:cstheme="minorHAnsi"/>
          <w:bCs/>
          <w:u w:val="single"/>
        </w:rPr>
        <w:t>olisa</w:t>
      </w:r>
      <w:r w:rsidR="009174EC" w:rsidRPr="00440305">
        <w:rPr>
          <w:rFonts w:cstheme="minorHAnsi"/>
          <w:bCs/>
        </w:rPr>
        <w:t xml:space="preserve"> potwierdzająca, że wykonawca jest ubezpieczony od odpowiedzialności cywilnej w zakresie prowadzonej </w:t>
      </w:r>
      <w:r w:rsidR="009174EC" w:rsidRPr="009F7E69">
        <w:rPr>
          <w:rFonts w:cstheme="minorHAnsi"/>
          <w:bCs/>
        </w:rPr>
        <w:t xml:space="preserve">działalności gospodarczej związanej z przedmiotem zamówienia na sumę gwarancyjną nie mniejszą </w:t>
      </w:r>
      <w:r w:rsidR="009174EC" w:rsidRPr="00A317C8">
        <w:rPr>
          <w:rFonts w:cstheme="minorHAnsi"/>
          <w:bCs/>
        </w:rPr>
        <w:t xml:space="preserve">niż </w:t>
      </w:r>
      <w:r w:rsidR="008D5A13" w:rsidRPr="00A317C8">
        <w:rPr>
          <w:rFonts w:cstheme="minorHAnsi"/>
          <w:bCs/>
        </w:rPr>
        <w:t>2</w:t>
      </w:r>
      <w:r w:rsidR="009174EC" w:rsidRPr="00A317C8">
        <w:rPr>
          <w:rFonts w:cstheme="minorHAnsi"/>
          <w:bCs/>
        </w:rPr>
        <w:t> 000 000,00 zł</w:t>
      </w:r>
      <w:r w:rsidR="00A26C48" w:rsidRPr="00A317C8">
        <w:rPr>
          <w:rFonts w:cstheme="minorHAnsi"/>
          <w:bCs/>
        </w:rPr>
        <w:t>,</w:t>
      </w:r>
    </w:p>
    <w:p w14:paraId="758E33D7" w14:textId="2DD57193" w:rsidR="009174EC" w:rsidRPr="006F1EEF" w:rsidRDefault="00F6758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  <w:u w:val="single"/>
        </w:rPr>
      </w:pPr>
      <w:r w:rsidRPr="006F1EEF">
        <w:rPr>
          <w:rFonts w:cstheme="minorHAnsi"/>
          <w:bCs/>
          <w:u w:val="single"/>
        </w:rPr>
        <w:t>k</w:t>
      </w:r>
      <w:r w:rsidR="009174EC" w:rsidRPr="006F1EEF">
        <w:rPr>
          <w:rFonts w:cstheme="minorHAnsi"/>
          <w:bCs/>
          <w:u w:val="single"/>
        </w:rPr>
        <w:t>osztorys ofertowy szczegółowy wraz z tabelą elementów scalonych RMS</w:t>
      </w:r>
      <w:r w:rsidR="006F1EEF" w:rsidRPr="006F1EEF">
        <w:rPr>
          <w:rFonts w:cstheme="minorHAnsi"/>
          <w:bCs/>
          <w:u w:val="single"/>
        </w:rPr>
        <w:t xml:space="preserve"> /</w:t>
      </w:r>
      <w:r w:rsidR="009174EC" w:rsidRPr="006F1EEF">
        <w:rPr>
          <w:rFonts w:cstheme="minorHAnsi"/>
          <w:bCs/>
          <w:u w:val="single"/>
        </w:rPr>
        <w:t>robocizna, materiał, sprzęt/ sporządzony na podstawie dokumentacji technicznej stanowiącej załącznik do Instrukcji Przetargowej</w:t>
      </w:r>
      <w:r w:rsidR="00A26C48" w:rsidRPr="006F1EEF">
        <w:rPr>
          <w:rFonts w:cstheme="minorHAnsi"/>
          <w:bCs/>
          <w:u w:val="single"/>
        </w:rPr>
        <w:t>,</w:t>
      </w:r>
    </w:p>
    <w:p w14:paraId="368D6CBE" w14:textId="386927E9" w:rsidR="00A26C48" w:rsidRPr="006F1EEF" w:rsidRDefault="00F6758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  <w:u w:val="single"/>
        </w:rPr>
      </w:pPr>
      <w:r w:rsidRPr="006F1EEF">
        <w:rPr>
          <w:rFonts w:cstheme="minorHAnsi"/>
          <w:bCs/>
          <w:u w:val="single"/>
        </w:rPr>
        <w:t>harmonogram wykonania robót budowlanych z zachowaniem terminów wykonania całego zamówienia.</w:t>
      </w:r>
    </w:p>
    <w:p w14:paraId="793925EF" w14:textId="10E79234" w:rsidR="009174EC" w:rsidRPr="002D3631" w:rsidRDefault="009174EC" w:rsidP="002D3631">
      <w:pPr>
        <w:pStyle w:val="Akapitzlist"/>
        <w:numPr>
          <w:ilvl w:val="0"/>
          <w:numId w:val="40"/>
        </w:numPr>
        <w:spacing w:line="264" w:lineRule="auto"/>
        <w:jc w:val="both"/>
        <w:rPr>
          <w:rFonts w:cstheme="minorHAnsi"/>
          <w:bCs/>
          <w:color w:val="FF0000"/>
        </w:rPr>
      </w:pPr>
      <w:r w:rsidRPr="00440305">
        <w:rPr>
          <w:rFonts w:cstheme="minorHAnsi"/>
          <w:bCs/>
        </w:rPr>
        <w:t xml:space="preserve">potwierdzenie </w:t>
      </w:r>
      <w:r w:rsidR="00250190" w:rsidRPr="00440305">
        <w:rPr>
          <w:rFonts w:cstheme="minorHAnsi"/>
          <w:bCs/>
        </w:rPr>
        <w:t>wniesienia</w:t>
      </w:r>
      <w:r w:rsidRPr="00440305">
        <w:rPr>
          <w:rFonts w:cstheme="minorHAnsi"/>
          <w:bCs/>
        </w:rPr>
        <w:t xml:space="preserve"> wadium. </w:t>
      </w:r>
    </w:p>
    <w:p w14:paraId="4D916C26" w14:textId="72E35428" w:rsidR="00D76186" w:rsidRPr="00440305" w:rsidRDefault="00C744F1" w:rsidP="00372775">
      <w:pPr>
        <w:spacing w:line="264" w:lineRule="auto"/>
        <w:ind w:left="709"/>
        <w:jc w:val="both"/>
        <w:rPr>
          <w:rFonts w:cstheme="minorHAnsi"/>
        </w:rPr>
      </w:pPr>
      <w:r w:rsidRPr="0061422F">
        <w:rPr>
          <w:rFonts w:cstheme="minorHAnsi"/>
        </w:rPr>
        <w:lastRenderedPageBreak/>
        <w:t>Oferent odpowiada za kompletność oferty oraz za treść i aktualność składanych wraz z ofertą dokumentów i załączników do niej. Spółdzielnia zastrzega sobie prawo do sprawdzenia danych podanych przez Oferenta w ofercie</w:t>
      </w:r>
      <w:r w:rsidR="00372775">
        <w:rPr>
          <w:rFonts w:cstheme="minorHAnsi"/>
        </w:rPr>
        <w:t>.</w:t>
      </w:r>
    </w:p>
    <w:p w14:paraId="4A5377C6" w14:textId="5EC0BA45" w:rsidR="00C744F1" w:rsidRPr="00F67581" w:rsidRDefault="00C744F1">
      <w:pPr>
        <w:pStyle w:val="Akapitzlist"/>
        <w:numPr>
          <w:ilvl w:val="0"/>
          <w:numId w:val="45"/>
        </w:numPr>
        <w:spacing w:line="264" w:lineRule="auto"/>
        <w:ind w:left="1134"/>
        <w:jc w:val="both"/>
        <w:rPr>
          <w:rFonts w:cstheme="minorHAnsi"/>
          <w:b/>
          <w:sz w:val="24"/>
          <w:szCs w:val="24"/>
        </w:rPr>
      </w:pPr>
      <w:r w:rsidRPr="00F67581">
        <w:rPr>
          <w:rFonts w:cstheme="minorHAnsi"/>
          <w:b/>
          <w:sz w:val="24"/>
          <w:szCs w:val="24"/>
        </w:rPr>
        <w:t>SKŁADANIE OFERT.</w:t>
      </w:r>
    </w:p>
    <w:p w14:paraId="7F26B5FA" w14:textId="77777777" w:rsidR="00C744F1" w:rsidRPr="00440305" w:rsidRDefault="00C744F1">
      <w:pPr>
        <w:numPr>
          <w:ilvl w:val="0"/>
          <w:numId w:val="9"/>
        </w:numPr>
        <w:spacing w:after="0" w:line="264" w:lineRule="auto"/>
        <w:jc w:val="both"/>
        <w:rPr>
          <w:rFonts w:cstheme="minorHAnsi"/>
        </w:rPr>
      </w:pPr>
      <w:r w:rsidRPr="00440305">
        <w:rPr>
          <w:rFonts w:cstheme="minorHAnsi"/>
        </w:rPr>
        <w:t>Oferta powinna być przedstawiona w wersji papierowej,</w:t>
      </w:r>
    </w:p>
    <w:p w14:paraId="0B2029DD" w14:textId="77777777" w:rsidR="00C744F1" w:rsidRPr="00440305" w:rsidRDefault="00C744F1">
      <w:pPr>
        <w:numPr>
          <w:ilvl w:val="0"/>
          <w:numId w:val="9"/>
        </w:numPr>
        <w:spacing w:after="0" w:line="264" w:lineRule="auto"/>
        <w:jc w:val="both"/>
        <w:rPr>
          <w:rFonts w:cstheme="minorHAnsi"/>
        </w:rPr>
      </w:pPr>
      <w:r w:rsidRPr="00440305">
        <w:rPr>
          <w:rFonts w:cstheme="minorHAnsi"/>
        </w:rPr>
        <w:t>Ofertę należy złożyć w trwale zamkniętej kopercie. Koperta powinna być:</w:t>
      </w:r>
    </w:p>
    <w:p w14:paraId="6BF2C871" w14:textId="77777777" w:rsidR="00C744F1" w:rsidRPr="00440305" w:rsidRDefault="00C744F1" w:rsidP="00C744F1">
      <w:pPr>
        <w:pStyle w:val="Bezodstpw"/>
        <w:ind w:left="1134"/>
        <w:jc w:val="both"/>
        <w:rPr>
          <w:rFonts w:cstheme="minorHAnsi"/>
        </w:rPr>
      </w:pPr>
      <w:r w:rsidRPr="00440305">
        <w:rPr>
          <w:rFonts w:cstheme="minorHAnsi"/>
        </w:rPr>
        <w:t>a) opatrzona nazwą i dokładnym adresem wykonawcy,</w:t>
      </w:r>
    </w:p>
    <w:p w14:paraId="5C0089FD" w14:textId="77777777" w:rsidR="00C744F1" w:rsidRPr="00440305" w:rsidRDefault="00C744F1" w:rsidP="00C744F1">
      <w:pPr>
        <w:pStyle w:val="Bezodstpw"/>
        <w:ind w:left="1134"/>
        <w:jc w:val="both"/>
        <w:rPr>
          <w:rFonts w:cstheme="minorHAnsi"/>
        </w:rPr>
      </w:pPr>
      <w:r w:rsidRPr="00440305">
        <w:rPr>
          <w:rFonts w:cstheme="minorHAnsi"/>
        </w:rPr>
        <w:t>b) zaadresowana na adres:</w:t>
      </w:r>
    </w:p>
    <w:p w14:paraId="61CBD500" w14:textId="0899DE27" w:rsidR="00C744F1" w:rsidRPr="00440305" w:rsidRDefault="00C744F1" w:rsidP="00480665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440305">
        <w:rPr>
          <w:rFonts w:asciiTheme="minorHAnsi" w:hAnsiTheme="minorHAnsi" w:cstheme="minorHAnsi"/>
          <w:b/>
          <w:sz w:val="22"/>
          <w:szCs w:val="22"/>
        </w:rPr>
        <w:t>Międzyzakładowa Spółdzielnia Mieszkaniowa Pracowników Służby Zdrowia</w:t>
      </w:r>
      <w:r w:rsidR="00480665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440305">
        <w:rPr>
          <w:rFonts w:asciiTheme="minorHAnsi" w:hAnsiTheme="minorHAnsi" w:cstheme="minorHAnsi"/>
          <w:b/>
          <w:sz w:val="22"/>
          <w:szCs w:val="22"/>
        </w:rPr>
        <w:t xml:space="preserve"> Zamościu</w:t>
      </w:r>
    </w:p>
    <w:p w14:paraId="63B757C2" w14:textId="1D2A5059" w:rsidR="00C744F1" w:rsidRPr="00440305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440305">
        <w:rPr>
          <w:rFonts w:asciiTheme="minorHAnsi" w:hAnsiTheme="minorHAnsi" w:cstheme="minorHAnsi"/>
          <w:b/>
          <w:sz w:val="22"/>
          <w:szCs w:val="22"/>
        </w:rPr>
        <w:t>ul. Brzozowa 19B</w:t>
      </w:r>
    </w:p>
    <w:p w14:paraId="6A36F126" w14:textId="56E91DA6" w:rsidR="00CC02BD" w:rsidRDefault="00C744F1" w:rsidP="00480665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440305">
        <w:rPr>
          <w:rFonts w:asciiTheme="minorHAnsi" w:hAnsiTheme="minorHAnsi" w:cstheme="minorHAnsi"/>
          <w:b/>
          <w:sz w:val="22"/>
          <w:szCs w:val="22"/>
        </w:rPr>
        <w:t>22-400 Zamość</w:t>
      </w:r>
    </w:p>
    <w:p w14:paraId="0D188581" w14:textId="77777777" w:rsidR="00480665" w:rsidRPr="00480665" w:rsidRDefault="00480665" w:rsidP="00480665">
      <w:pPr>
        <w:pStyle w:val="Teksttreci"/>
        <w:keepNext w:val="0"/>
        <w:spacing w:before="0"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7AFF4810" w14:textId="77777777" w:rsidR="00C744F1" w:rsidRPr="0061422F" w:rsidRDefault="00C744F1" w:rsidP="00440305">
      <w:pPr>
        <w:pStyle w:val="Bezodstpw"/>
        <w:ind w:left="1134"/>
        <w:rPr>
          <w:rFonts w:cstheme="minorHAnsi"/>
          <w:u w:val="single"/>
        </w:rPr>
      </w:pPr>
      <w:r w:rsidRPr="0061422F">
        <w:rPr>
          <w:rFonts w:cstheme="minorHAnsi"/>
          <w:u w:val="single"/>
        </w:rPr>
        <w:t>oznakowana:</w:t>
      </w:r>
    </w:p>
    <w:p w14:paraId="2E7C95A9" w14:textId="77777777" w:rsidR="00C744F1" w:rsidRPr="0061422F" w:rsidRDefault="00C744F1" w:rsidP="00C744F1">
      <w:pPr>
        <w:pStyle w:val="Bezodstpw"/>
        <w:ind w:left="1440"/>
        <w:jc w:val="both"/>
        <w:rPr>
          <w:rFonts w:cstheme="minorHAnsi"/>
        </w:rPr>
      </w:pPr>
    </w:p>
    <w:p w14:paraId="43601848" w14:textId="77777777" w:rsidR="00480665" w:rsidRPr="00480665" w:rsidRDefault="00C744F1" w:rsidP="00480665">
      <w:pPr>
        <w:pStyle w:val="Teksttreci2"/>
        <w:keepNext w:val="0"/>
        <w:spacing w:before="0" w:line="276" w:lineRule="auto"/>
        <w:ind w:right="20" w:firstLine="0"/>
        <w:rPr>
          <w:rFonts w:ascii="Calibri" w:hAnsi="Calibri" w:cs="Calibri"/>
          <w:b/>
          <w:sz w:val="22"/>
          <w:szCs w:val="22"/>
        </w:rPr>
      </w:pPr>
      <w:r w:rsidRPr="00480665">
        <w:rPr>
          <w:rFonts w:ascii="Calibri" w:hAnsi="Calibri" w:cs="Calibri"/>
          <w:b/>
          <w:sz w:val="22"/>
          <w:szCs w:val="22"/>
        </w:rPr>
        <w:t>OFERTA</w:t>
      </w:r>
    </w:p>
    <w:p w14:paraId="09898041" w14:textId="11511087" w:rsidR="00C744F1" w:rsidRPr="00480665" w:rsidRDefault="00C744F1" w:rsidP="00480665">
      <w:pPr>
        <w:pStyle w:val="Teksttreci2"/>
        <w:keepNext w:val="0"/>
        <w:spacing w:before="0" w:line="276" w:lineRule="auto"/>
        <w:ind w:right="20" w:firstLine="0"/>
        <w:rPr>
          <w:rFonts w:ascii="Calibri" w:hAnsi="Calibri" w:cs="Calibri"/>
          <w:b/>
          <w:sz w:val="22"/>
          <w:szCs w:val="22"/>
        </w:rPr>
      </w:pPr>
      <w:r w:rsidRPr="00480665">
        <w:rPr>
          <w:rFonts w:ascii="Calibri" w:hAnsi="Calibri" w:cs="Calibri"/>
          <w:sz w:val="22"/>
          <w:szCs w:val="22"/>
          <w:lang w:eastAsia="pl-PL"/>
        </w:rPr>
        <w:t>BUDOW</w:t>
      </w:r>
      <w:r w:rsidR="006E436A" w:rsidRPr="00480665">
        <w:rPr>
          <w:rFonts w:ascii="Calibri" w:hAnsi="Calibri" w:cs="Calibri"/>
          <w:sz w:val="22"/>
          <w:szCs w:val="22"/>
          <w:lang w:eastAsia="pl-PL"/>
        </w:rPr>
        <w:t>A</w:t>
      </w:r>
      <w:r w:rsidRPr="00480665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80665">
        <w:rPr>
          <w:rFonts w:ascii="Calibri" w:hAnsi="Calibri" w:cs="Calibri"/>
          <w:caps/>
          <w:sz w:val="22"/>
          <w:szCs w:val="22"/>
        </w:rPr>
        <w:t>budynku mieszkalnego wielorodzinnego</w:t>
      </w:r>
      <w:r w:rsidR="00440305" w:rsidRPr="00480665">
        <w:rPr>
          <w:rFonts w:ascii="Calibri" w:hAnsi="Calibri" w:cs="Calibri"/>
          <w:caps/>
          <w:sz w:val="22"/>
          <w:szCs w:val="22"/>
        </w:rPr>
        <w:t xml:space="preserve"> B</w:t>
      </w:r>
      <w:r w:rsidR="00074B83">
        <w:rPr>
          <w:rFonts w:ascii="Calibri" w:hAnsi="Calibri" w:cs="Calibri"/>
          <w:caps/>
          <w:sz w:val="22"/>
          <w:szCs w:val="22"/>
        </w:rPr>
        <w:t>2</w:t>
      </w:r>
      <w:r w:rsidR="00480665" w:rsidRPr="00480665">
        <w:rPr>
          <w:rFonts w:ascii="Calibri" w:hAnsi="Calibri" w:cs="Calibri"/>
          <w:caps/>
          <w:sz w:val="22"/>
          <w:szCs w:val="22"/>
        </w:rPr>
        <w:br/>
      </w:r>
      <w:r w:rsidR="00440305" w:rsidRPr="00480665">
        <w:rPr>
          <w:rFonts w:ascii="Calibri" w:hAnsi="Calibri" w:cs="Calibri"/>
          <w:caps/>
          <w:sz w:val="22"/>
          <w:szCs w:val="22"/>
        </w:rPr>
        <w:t>przy ul. kresowej w zamościu</w:t>
      </w:r>
    </w:p>
    <w:p w14:paraId="490DDE89" w14:textId="77777777" w:rsidR="00C744F1" w:rsidRPr="0061422F" w:rsidRDefault="00C744F1" w:rsidP="00CC02BD">
      <w:pPr>
        <w:pStyle w:val="Bezodstpw"/>
        <w:jc w:val="both"/>
        <w:rPr>
          <w:rFonts w:cstheme="minorHAnsi"/>
        </w:rPr>
      </w:pPr>
    </w:p>
    <w:p w14:paraId="341EF960" w14:textId="484EC5A0" w:rsidR="00C744F1" w:rsidRPr="00A24662" w:rsidRDefault="00C744F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cstheme="minorHAnsi"/>
        </w:rPr>
      </w:pPr>
      <w:r w:rsidRPr="00A24662">
        <w:rPr>
          <w:rFonts w:cstheme="minorHAnsi"/>
        </w:rPr>
        <w:t>Miejsce oraz termin składania ofert</w:t>
      </w:r>
      <w:r w:rsidR="00480665" w:rsidRPr="00A24662">
        <w:rPr>
          <w:rFonts w:cstheme="minorHAnsi"/>
        </w:rPr>
        <w:t>:</w:t>
      </w:r>
    </w:p>
    <w:p w14:paraId="6CF73783" w14:textId="77777777" w:rsidR="00074B83" w:rsidRDefault="00C744F1" w:rsidP="00074B83">
      <w:pPr>
        <w:pStyle w:val="Teksttreci"/>
        <w:keepNext w:val="0"/>
        <w:spacing w:before="0"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      Oferty należy składać w siedzibie Zamawiającego tj.</w:t>
      </w:r>
    </w:p>
    <w:p w14:paraId="63AEE922" w14:textId="61ED8EC8" w:rsidR="00C744F1" w:rsidRPr="00074B83" w:rsidRDefault="00C744F1" w:rsidP="00A24662">
      <w:pPr>
        <w:pStyle w:val="Teksttreci"/>
        <w:keepNext w:val="0"/>
        <w:spacing w:before="0" w:line="240" w:lineRule="auto"/>
        <w:ind w:left="708"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Międzyzakładowa Spółdzielnia Mieszkaniowa Pracowników Służby Zdrowia</w:t>
      </w:r>
      <w:r w:rsidR="00074B83">
        <w:rPr>
          <w:rFonts w:asciiTheme="minorHAnsi" w:hAnsiTheme="minorHAnsi" w:cstheme="minorHAnsi"/>
          <w:sz w:val="22"/>
          <w:szCs w:val="22"/>
        </w:rPr>
        <w:t xml:space="preserve"> </w:t>
      </w:r>
      <w:r w:rsidRPr="0061422F">
        <w:rPr>
          <w:rFonts w:asciiTheme="minorHAnsi" w:hAnsiTheme="minorHAnsi" w:cstheme="minorHAnsi"/>
          <w:bCs/>
          <w:sz w:val="22"/>
          <w:szCs w:val="22"/>
        </w:rPr>
        <w:t>w Zamościu</w:t>
      </w:r>
      <w:r w:rsidR="00074B83">
        <w:rPr>
          <w:rFonts w:asciiTheme="minorHAnsi" w:hAnsiTheme="minorHAnsi" w:cstheme="minorHAnsi"/>
          <w:bCs/>
          <w:sz w:val="22"/>
          <w:szCs w:val="22"/>
        </w:rPr>
        <w:br/>
      </w:r>
      <w:r w:rsidRPr="0061422F">
        <w:rPr>
          <w:rFonts w:asciiTheme="minorHAnsi" w:hAnsiTheme="minorHAnsi" w:cstheme="minorHAnsi"/>
          <w:bCs/>
          <w:sz w:val="22"/>
          <w:szCs w:val="22"/>
        </w:rPr>
        <w:t>ul. Brzozowa 19B</w:t>
      </w:r>
      <w:r w:rsidR="00074B83">
        <w:rPr>
          <w:rFonts w:asciiTheme="minorHAnsi" w:hAnsiTheme="minorHAnsi" w:cstheme="minorHAnsi"/>
          <w:sz w:val="22"/>
          <w:szCs w:val="22"/>
        </w:rPr>
        <w:br/>
      </w:r>
      <w:r w:rsidRPr="0061422F">
        <w:rPr>
          <w:rFonts w:asciiTheme="minorHAnsi" w:hAnsiTheme="minorHAnsi" w:cstheme="minorHAnsi"/>
          <w:bCs/>
          <w:sz w:val="22"/>
          <w:szCs w:val="22"/>
        </w:rPr>
        <w:t>22-400 Zamość</w:t>
      </w:r>
    </w:p>
    <w:p w14:paraId="483299E3" w14:textId="77777777" w:rsidR="00C744F1" w:rsidRPr="0061422F" w:rsidRDefault="00C744F1" w:rsidP="00C744F1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</w:p>
    <w:p w14:paraId="58467FD1" w14:textId="7AA3DE5F" w:rsidR="00C744F1" w:rsidRPr="00F22459" w:rsidRDefault="00C744F1" w:rsidP="00480665">
      <w:pPr>
        <w:pStyle w:val="Standard"/>
        <w:keepNext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F22459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Termin składania ofert: do dnia </w:t>
      </w:r>
      <w:r w:rsidR="00232DA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04.07</w:t>
      </w:r>
      <w:r w:rsidR="00DC10BD" w:rsidRPr="00F22459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.202</w:t>
      </w:r>
      <w:r w:rsidR="00F22459" w:rsidRPr="00F22459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5 </w:t>
      </w:r>
      <w:r w:rsidR="00DC10BD" w:rsidRPr="00F22459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r. do godz. 10:00</w:t>
      </w:r>
    </w:p>
    <w:p w14:paraId="460C1145" w14:textId="77777777" w:rsidR="00250190" w:rsidRPr="00F22459" w:rsidRDefault="00250190" w:rsidP="006E436A">
      <w:pPr>
        <w:pStyle w:val="Standard"/>
        <w:keepNext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1B4BDFC" w14:textId="11005CE0" w:rsidR="00C744F1" w:rsidRPr="00F22459" w:rsidRDefault="00250190">
      <w:pPr>
        <w:pStyle w:val="Akapitzlist"/>
        <w:numPr>
          <w:ilvl w:val="0"/>
          <w:numId w:val="9"/>
        </w:numPr>
        <w:spacing w:line="264" w:lineRule="auto"/>
        <w:jc w:val="both"/>
        <w:rPr>
          <w:rFonts w:cstheme="minorHAnsi"/>
        </w:rPr>
      </w:pPr>
      <w:r w:rsidRPr="00F22459">
        <w:rPr>
          <w:rFonts w:cstheme="minorHAnsi"/>
        </w:rPr>
        <w:t>Miejsce i termin otwarcia ofert</w:t>
      </w:r>
      <w:r w:rsidR="00480665" w:rsidRPr="00F22459">
        <w:rPr>
          <w:rFonts w:cstheme="minorHAnsi"/>
        </w:rPr>
        <w:t>:</w:t>
      </w:r>
    </w:p>
    <w:p w14:paraId="16E6C243" w14:textId="77777777" w:rsidR="00250190" w:rsidRPr="00F22459" w:rsidRDefault="00250190" w:rsidP="00250190">
      <w:pPr>
        <w:pStyle w:val="Akapitzlist"/>
        <w:spacing w:line="264" w:lineRule="auto"/>
        <w:ind w:left="1069"/>
        <w:jc w:val="both"/>
        <w:rPr>
          <w:rFonts w:cstheme="minorHAnsi"/>
          <w:b/>
          <w:bCs/>
        </w:rPr>
      </w:pPr>
    </w:p>
    <w:p w14:paraId="11693888" w14:textId="241E80E1" w:rsidR="00440305" w:rsidRPr="00F22459" w:rsidRDefault="00250190" w:rsidP="00074B83">
      <w:pPr>
        <w:pStyle w:val="Akapitzlist"/>
        <w:spacing w:line="264" w:lineRule="auto"/>
        <w:ind w:left="1069"/>
        <w:jc w:val="both"/>
        <w:rPr>
          <w:rFonts w:cstheme="minorHAnsi"/>
          <w:b/>
          <w:bCs/>
        </w:rPr>
      </w:pPr>
      <w:r w:rsidRPr="00F22459">
        <w:rPr>
          <w:rFonts w:cstheme="minorHAnsi"/>
          <w:b/>
          <w:bCs/>
        </w:rPr>
        <w:t xml:space="preserve">Otwarcie ofert nastąpi w dniu </w:t>
      </w:r>
      <w:r w:rsidR="00232DAE">
        <w:rPr>
          <w:rFonts w:cstheme="minorHAnsi"/>
          <w:b/>
          <w:bCs/>
        </w:rPr>
        <w:t>04.07</w:t>
      </w:r>
      <w:r w:rsidR="00F22459" w:rsidRPr="00F22459">
        <w:rPr>
          <w:rFonts w:cstheme="minorHAnsi"/>
          <w:b/>
          <w:bCs/>
        </w:rPr>
        <w:t xml:space="preserve">.2025 r. </w:t>
      </w:r>
      <w:r w:rsidR="00DC10BD" w:rsidRPr="00F22459">
        <w:rPr>
          <w:rFonts w:cstheme="minorHAnsi"/>
          <w:b/>
          <w:bCs/>
        </w:rPr>
        <w:t>godz. 10:15</w:t>
      </w:r>
      <w:r w:rsidRPr="00F22459">
        <w:rPr>
          <w:rFonts w:cstheme="minorHAnsi"/>
          <w:b/>
          <w:bCs/>
        </w:rPr>
        <w:t xml:space="preserve"> w siedzibie Zamawiającego</w:t>
      </w:r>
      <w:r w:rsidR="00074B83" w:rsidRPr="00F22459">
        <w:rPr>
          <w:rFonts w:cstheme="minorHAnsi"/>
          <w:b/>
          <w:bCs/>
        </w:rPr>
        <w:t>.</w:t>
      </w:r>
    </w:p>
    <w:p w14:paraId="246A7440" w14:textId="77777777" w:rsidR="00480665" w:rsidRPr="00440305" w:rsidRDefault="00480665" w:rsidP="00440305">
      <w:pPr>
        <w:pStyle w:val="Teksttreci"/>
        <w:keepNext w:val="0"/>
        <w:spacing w:before="0" w:line="240" w:lineRule="auto"/>
        <w:ind w:left="1134" w:firstLine="0"/>
        <w:rPr>
          <w:rFonts w:asciiTheme="minorHAnsi" w:hAnsiTheme="minorHAnsi" w:cstheme="minorHAnsi"/>
          <w:bCs/>
          <w:sz w:val="22"/>
          <w:szCs w:val="22"/>
        </w:rPr>
      </w:pPr>
    </w:p>
    <w:p w14:paraId="3881891B" w14:textId="1D0B1F99" w:rsidR="007F71CD" w:rsidRPr="00F67581" w:rsidRDefault="008A1293">
      <w:pPr>
        <w:pStyle w:val="Akapitzlist"/>
        <w:numPr>
          <w:ilvl w:val="0"/>
          <w:numId w:val="45"/>
        </w:numPr>
        <w:spacing w:line="264" w:lineRule="auto"/>
        <w:ind w:left="1134"/>
        <w:jc w:val="both"/>
        <w:rPr>
          <w:rFonts w:cstheme="minorHAnsi"/>
          <w:b/>
          <w:sz w:val="24"/>
          <w:szCs w:val="24"/>
        </w:rPr>
      </w:pPr>
      <w:bookmarkStart w:id="7" w:name="_Hlk197950773"/>
      <w:r>
        <w:rPr>
          <w:rFonts w:cstheme="minorHAnsi"/>
          <w:b/>
          <w:sz w:val="24"/>
          <w:szCs w:val="24"/>
        </w:rPr>
        <w:t>KRYTERIA OCENY OFERT</w:t>
      </w:r>
      <w:r w:rsidR="00C744F1" w:rsidRPr="00F67581">
        <w:rPr>
          <w:rFonts w:cstheme="minorHAnsi"/>
          <w:b/>
          <w:sz w:val="24"/>
          <w:szCs w:val="24"/>
        </w:rPr>
        <w:t>.</w:t>
      </w:r>
    </w:p>
    <w:bookmarkEnd w:id="7"/>
    <w:p w14:paraId="08EAA764" w14:textId="7B2C0146" w:rsidR="00480665" w:rsidRPr="00A24662" w:rsidRDefault="00336C35" w:rsidP="00A24662">
      <w:pPr>
        <w:numPr>
          <w:ilvl w:val="0"/>
          <w:numId w:val="10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 xml:space="preserve">Oferty będą oceniane w oparciu o następujące kryteria: </w:t>
      </w:r>
    </w:p>
    <w:p w14:paraId="74CDDD56" w14:textId="45EDAE29" w:rsidR="00336C35" w:rsidRPr="00A317C8" w:rsidRDefault="00336C35" w:rsidP="00480665">
      <w:pPr>
        <w:spacing w:after="0" w:line="264" w:lineRule="auto"/>
        <w:ind w:left="1418" w:hanging="713"/>
        <w:jc w:val="both"/>
        <w:rPr>
          <w:rFonts w:cstheme="minorHAnsi"/>
        </w:rPr>
      </w:pPr>
      <w:r w:rsidRPr="0061422F">
        <w:rPr>
          <w:rFonts w:cstheme="minorHAnsi"/>
        </w:rPr>
        <w:t>a)    cena</w:t>
      </w:r>
      <w:r w:rsidR="007F71CD" w:rsidRPr="0061422F">
        <w:rPr>
          <w:rFonts w:cstheme="minorHAnsi"/>
        </w:rPr>
        <w:t xml:space="preserve"> (Co) </w:t>
      </w:r>
      <w:r w:rsidR="007F71CD" w:rsidRPr="00A317C8">
        <w:rPr>
          <w:rFonts w:cstheme="minorHAnsi"/>
        </w:rPr>
        <w:t xml:space="preserve">- </w:t>
      </w:r>
      <w:r w:rsidR="008D5A13" w:rsidRPr="00A317C8">
        <w:rPr>
          <w:rFonts w:cstheme="minorHAnsi"/>
        </w:rPr>
        <w:t>8</w:t>
      </w:r>
      <w:r w:rsidRPr="00A317C8">
        <w:rPr>
          <w:rFonts w:cstheme="minorHAnsi"/>
        </w:rPr>
        <w:t>0%</w:t>
      </w:r>
    </w:p>
    <w:p w14:paraId="18B113A5" w14:textId="4C183292" w:rsidR="00336C35" w:rsidRPr="00A317C8" w:rsidRDefault="00336C35" w:rsidP="00336C35">
      <w:pPr>
        <w:spacing w:line="264" w:lineRule="auto"/>
        <w:ind w:left="1418" w:hanging="713"/>
        <w:jc w:val="both"/>
        <w:rPr>
          <w:rFonts w:cstheme="minorHAnsi"/>
        </w:rPr>
      </w:pPr>
      <w:r w:rsidRPr="00A317C8">
        <w:rPr>
          <w:rFonts w:cstheme="minorHAnsi"/>
          <w:color w:val="000000"/>
        </w:rPr>
        <w:t xml:space="preserve">b)    zdolność techniczna i zawodowa </w:t>
      </w:r>
      <w:r w:rsidR="007F71CD" w:rsidRPr="00A317C8">
        <w:rPr>
          <w:rFonts w:cstheme="minorHAnsi"/>
          <w:color w:val="000000"/>
        </w:rPr>
        <w:t xml:space="preserve">(D) - </w:t>
      </w:r>
      <w:r w:rsidR="008D5A13" w:rsidRPr="00A317C8">
        <w:rPr>
          <w:rFonts w:cstheme="minorHAnsi"/>
          <w:color w:val="000000"/>
        </w:rPr>
        <w:t>2</w:t>
      </w:r>
      <w:r w:rsidRPr="00A317C8">
        <w:rPr>
          <w:rFonts w:cstheme="minorHAnsi"/>
          <w:color w:val="000000"/>
        </w:rPr>
        <w:t>0%</w:t>
      </w:r>
    </w:p>
    <w:p w14:paraId="54C3B292" w14:textId="68F92B29" w:rsidR="00336C35" w:rsidRPr="00A317C8" w:rsidRDefault="00336C35">
      <w:pPr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A317C8">
        <w:rPr>
          <w:rFonts w:cstheme="minorHAnsi"/>
        </w:rPr>
        <w:t xml:space="preserve">Cena (Co) – waga kryterium </w:t>
      </w:r>
      <w:r w:rsidR="008D5A13" w:rsidRPr="00A317C8">
        <w:rPr>
          <w:rFonts w:cstheme="minorHAnsi"/>
        </w:rPr>
        <w:t>8</w:t>
      </w:r>
      <w:r w:rsidRPr="00A317C8">
        <w:rPr>
          <w:rFonts w:cstheme="minorHAnsi"/>
        </w:rPr>
        <w:t>0%</w:t>
      </w:r>
    </w:p>
    <w:p w14:paraId="05E84D17" w14:textId="722C58B3" w:rsidR="00336C35" w:rsidRPr="00A317C8" w:rsidRDefault="00336C35" w:rsidP="00074B83">
      <w:pPr>
        <w:spacing w:line="264" w:lineRule="auto"/>
        <w:ind w:left="1425"/>
        <w:rPr>
          <w:rFonts w:cstheme="minorHAnsi"/>
        </w:rPr>
      </w:pPr>
      <w:r w:rsidRPr="00A317C8">
        <w:rPr>
          <w:rFonts w:cstheme="minorHAnsi"/>
        </w:rPr>
        <w:t>W powyższym kryterium oceniana będzie cena brutto oferty. Wykonawcy będą oceniani wg następującego wzoru:</w:t>
      </w:r>
      <w:r w:rsidR="00074B83">
        <w:rPr>
          <w:rFonts w:cstheme="minorHAnsi"/>
        </w:rPr>
        <w:br/>
      </w:r>
      <w:r w:rsidRPr="00A317C8">
        <w:rPr>
          <w:rFonts w:cstheme="minorHAnsi"/>
        </w:rPr>
        <w:t>Co = (C</w:t>
      </w:r>
      <w:r w:rsidR="00480665">
        <w:rPr>
          <w:rFonts w:cstheme="minorHAnsi"/>
        </w:rPr>
        <w:t xml:space="preserve">ena </w:t>
      </w:r>
      <w:r w:rsidRPr="00A317C8">
        <w:rPr>
          <w:rFonts w:cstheme="minorHAnsi"/>
        </w:rPr>
        <w:t>n</w:t>
      </w:r>
      <w:r w:rsidR="00480665">
        <w:rPr>
          <w:rFonts w:cstheme="minorHAnsi"/>
        </w:rPr>
        <w:t>ajniższa</w:t>
      </w:r>
      <w:r w:rsidRPr="00A317C8">
        <w:rPr>
          <w:rFonts w:cstheme="minorHAnsi"/>
        </w:rPr>
        <w:t>/C</w:t>
      </w:r>
      <w:r w:rsidR="00480665">
        <w:rPr>
          <w:rFonts w:cstheme="minorHAnsi"/>
        </w:rPr>
        <w:t xml:space="preserve">ena </w:t>
      </w:r>
      <w:r w:rsidRPr="00A317C8">
        <w:rPr>
          <w:rFonts w:cstheme="minorHAnsi"/>
        </w:rPr>
        <w:t>b</w:t>
      </w:r>
      <w:r w:rsidR="00480665">
        <w:rPr>
          <w:rFonts w:cstheme="minorHAnsi"/>
        </w:rPr>
        <w:t>adana</w:t>
      </w:r>
      <w:r w:rsidRPr="00A317C8">
        <w:rPr>
          <w:rFonts w:cstheme="minorHAnsi"/>
        </w:rPr>
        <w:t xml:space="preserve">) * </w:t>
      </w:r>
      <w:r w:rsidR="008D5A13" w:rsidRPr="00A317C8">
        <w:rPr>
          <w:rFonts w:cstheme="minorHAnsi"/>
        </w:rPr>
        <w:t>8</w:t>
      </w:r>
      <w:r w:rsidRPr="00A317C8">
        <w:rPr>
          <w:rFonts w:cstheme="minorHAnsi"/>
        </w:rPr>
        <w:t xml:space="preserve">0% </w:t>
      </w:r>
      <w:r w:rsidR="00074B83">
        <w:rPr>
          <w:rFonts w:cstheme="minorHAnsi"/>
        </w:rPr>
        <w:br/>
      </w:r>
      <w:r w:rsidRPr="00A317C8">
        <w:rPr>
          <w:rFonts w:cstheme="minorHAnsi"/>
        </w:rPr>
        <w:t xml:space="preserve">Co – liczba punktów uzyskanych przez Ofertę badaną (po zaokrągleniu do dwóch miejsc po przecinku) </w:t>
      </w:r>
    </w:p>
    <w:p w14:paraId="3BE20F3F" w14:textId="50308C90" w:rsidR="00336C35" w:rsidRPr="00A317C8" w:rsidRDefault="00336C35">
      <w:pPr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A317C8">
        <w:rPr>
          <w:rFonts w:cstheme="minorHAnsi"/>
        </w:rPr>
        <w:t xml:space="preserve">Zdolność techniczna i zawodowa (D) – </w:t>
      </w:r>
      <w:r w:rsidR="008D5A13" w:rsidRPr="00A317C8">
        <w:rPr>
          <w:rFonts w:cstheme="minorHAnsi"/>
        </w:rPr>
        <w:t>2</w:t>
      </w:r>
      <w:r w:rsidRPr="00A317C8">
        <w:rPr>
          <w:rFonts w:cstheme="minorHAnsi"/>
        </w:rPr>
        <w:t>0 %</w:t>
      </w:r>
    </w:p>
    <w:p w14:paraId="6A6FBDF3" w14:textId="63EC2E40" w:rsidR="00336C35" w:rsidRPr="00A317C8" w:rsidRDefault="00336C35" w:rsidP="00336C35">
      <w:pPr>
        <w:spacing w:line="264" w:lineRule="auto"/>
        <w:ind w:left="1425"/>
        <w:jc w:val="both"/>
        <w:rPr>
          <w:rFonts w:cstheme="minorHAnsi"/>
        </w:rPr>
      </w:pPr>
      <w:bookmarkStart w:id="8" w:name="_Hlk29806547"/>
      <w:r w:rsidRPr="00A317C8">
        <w:rPr>
          <w:rFonts w:cstheme="minorHAnsi"/>
        </w:rPr>
        <w:t xml:space="preserve">W kryterium zdolność techniczna i zawodowa dodatkowe punkty otrzyma Wykonawca posiadający dodatkowe doświadczenie </w:t>
      </w:r>
      <w:r w:rsidRPr="006D14F3">
        <w:rPr>
          <w:rFonts w:cstheme="minorHAnsi"/>
          <w:u w:val="single"/>
        </w:rPr>
        <w:t xml:space="preserve">ponad to określone w </w:t>
      </w:r>
      <w:r w:rsidR="00074B83">
        <w:rPr>
          <w:rFonts w:cstheme="minorHAnsi"/>
          <w:u w:val="single"/>
        </w:rPr>
        <w:t>Warunku udziału w postępowaniu,</w:t>
      </w:r>
      <w:r w:rsidR="006D14F3">
        <w:rPr>
          <w:rFonts w:cstheme="minorHAnsi"/>
        </w:rPr>
        <w:t xml:space="preserve"> </w:t>
      </w:r>
      <w:r w:rsidRPr="00A317C8">
        <w:rPr>
          <w:rFonts w:cstheme="minorHAnsi"/>
        </w:rPr>
        <w:t>tj</w:t>
      </w:r>
      <w:r w:rsidR="00074B83">
        <w:rPr>
          <w:rFonts w:cstheme="minorHAnsi"/>
        </w:rPr>
        <w:t>.</w:t>
      </w:r>
      <w:r w:rsidRPr="00A317C8">
        <w:rPr>
          <w:rFonts w:cstheme="minorHAnsi"/>
        </w:rPr>
        <w:t>:</w:t>
      </w:r>
    </w:p>
    <w:p w14:paraId="5BD6F9DA" w14:textId="3AED5E95" w:rsidR="00336C35" w:rsidRPr="00A317C8" w:rsidRDefault="00336C35" w:rsidP="00336C35">
      <w:pPr>
        <w:spacing w:line="264" w:lineRule="auto"/>
        <w:ind w:left="1425"/>
        <w:jc w:val="both"/>
        <w:rPr>
          <w:rFonts w:cstheme="minorHAnsi"/>
          <w:lang w:eastAsia="ar-SA"/>
        </w:rPr>
      </w:pPr>
      <w:bookmarkStart w:id="9" w:name="_Hlk199937292"/>
      <w:r w:rsidRPr="00A317C8">
        <w:rPr>
          <w:rFonts w:cstheme="minorHAnsi"/>
        </w:rPr>
        <w:lastRenderedPageBreak/>
        <w:t xml:space="preserve">Wykonawca, który wykaże, że w </w:t>
      </w:r>
      <w:r w:rsidRPr="00A317C8">
        <w:rPr>
          <w:rFonts w:cstheme="minorHAnsi"/>
          <w:lang w:eastAsia="ar-SA"/>
        </w:rPr>
        <w:t xml:space="preserve">okresie ostatnich </w:t>
      </w:r>
      <w:r w:rsidR="006E30B7" w:rsidRPr="00A317C8">
        <w:rPr>
          <w:rFonts w:cstheme="minorHAnsi"/>
          <w:lang w:eastAsia="ar-SA"/>
        </w:rPr>
        <w:t>5</w:t>
      </w:r>
      <w:r w:rsidRPr="00A317C8">
        <w:rPr>
          <w:rFonts w:cstheme="minorHAnsi"/>
          <w:lang w:eastAsia="ar-SA"/>
        </w:rPr>
        <w:t xml:space="preserve"> lat przed upływem terminu składania ofert zrealizował robotę budowlaną polegających na budowie budynku mieszkalnego wielorodzinnego</w:t>
      </w:r>
      <w:r w:rsidR="006D14F3">
        <w:rPr>
          <w:rFonts w:cstheme="minorHAnsi"/>
          <w:lang w:eastAsia="ar-SA"/>
        </w:rPr>
        <w:t>, inne niż doświadczenie wykazane na spełnienie warunku udziału w postępowaniu</w:t>
      </w:r>
      <w:r w:rsidR="00562A36">
        <w:rPr>
          <w:rFonts w:cstheme="minorHAnsi"/>
          <w:lang w:eastAsia="ar-SA"/>
        </w:rPr>
        <w:t xml:space="preserve"> </w:t>
      </w:r>
      <w:bookmarkEnd w:id="9"/>
      <w:r w:rsidR="00562A36">
        <w:rPr>
          <w:rFonts w:cstheme="minorHAnsi"/>
          <w:lang w:eastAsia="ar-SA"/>
        </w:rPr>
        <w:t>(Rozdział II pkt 2 ppkt b))</w:t>
      </w:r>
      <w:r w:rsidR="006D14F3">
        <w:rPr>
          <w:rFonts w:cstheme="minorHAnsi"/>
          <w:lang w:eastAsia="ar-SA"/>
        </w:rPr>
        <w:t xml:space="preserve">, </w:t>
      </w:r>
      <w:r w:rsidRPr="00A317C8">
        <w:rPr>
          <w:rFonts w:cstheme="minorHAnsi"/>
          <w:lang w:eastAsia="ar-SA"/>
        </w:rPr>
        <w:t>otrzyma odpowiednio:</w:t>
      </w:r>
    </w:p>
    <w:bookmarkEnd w:id="8"/>
    <w:p w14:paraId="613C1395" w14:textId="351C7FE3" w:rsidR="00336C35" w:rsidRPr="00A317C8" w:rsidRDefault="00336C35">
      <w:pPr>
        <w:numPr>
          <w:ilvl w:val="0"/>
          <w:numId w:val="23"/>
        </w:numPr>
        <w:spacing w:after="0" w:line="264" w:lineRule="auto"/>
        <w:jc w:val="both"/>
        <w:rPr>
          <w:rFonts w:cstheme="minorHAnsi"/>
          <w:lang w:eastAsia="ar-SA"/>
        </w:rPr>
      </w:pPr>
      <w:r w:rsidRPr="00A317C8">
        <w:rPr>
          <w:rFonts w:cstheme="minorHAnsi"/>
          <w:lang w:eastAsia="ar-SA"/>
        </w:rPr>
        <w:t xml:space="preserve">Za jedną </w:t>
      </w:r>
      <w:r w:rsidR="006D14F3">
        <w:rPr>
          <w:rFonts w:cstheme="minorHAnsi"/>
          <w:lang w:eastAsia="ar-SA"/>
        </w:rPr>
        <w:t xml:space="preserve">dodatkowo </w:t>
      </w:r>
      <w:r w:rsidRPr="00A317C8">
        <w:rPr>
          <w:rFonts w:cstheme="minorHAnsi"/>
          <w:lang w:eastAsia="ar-SA"/>
        </w:rPr>
        <w:t>zrealizowaną robotę budowlaną</w:t>
      </w:r>
      <w:r w:rsidR="006D14F3">
        <w:rPr>
          <w:rFonts w:cstheme="minorHAnsi"/>
          <w:lang w:eastAsia="ar-SA"/>
        </w:rPr>
        <w:t xml:space="preserve"> </w:t>
      </w:r>
      <w:r w:rsidRPr="00A317C8">
        <w:rPr>
          <w:rFonts w:cstheme="minorHAnsi"/>
          <w:lang w:eastAsia="ar-SA"/>
        </w:rPr>
        <w:t xml:space="preserve">– </w:t>
      </w:r>
      <w:r w:rsidR="00074B83">
        <w:rPr>
          <w:rFonts w:cstheme="minorHAnsi"/>
          <w:lang w:eastAsia="ar-SA"/>
        </w:rPr>
        <w:t>10</w:t>
      </w:r>
      <w:r w:rsidRPr="00A317C8">
        <w:rPr>
          <w:rFonts w:cstheme="minorHAnsi"/>
          <w:lang w:eastAsia="ar-SA"/>
        </w:rPr>
        <w:t xml:space="preserve"> pkt. </w:t>
      </w:r>
    </w:p>
    <w:p w14:paraId="23A015EF" w14:textId="301842DB" w:rsidR="00562A36" w:rsidRPr="00562A36" w:rsidRDefault="00336C35" w:rsidP="00562A36">
      <w:pPr>
        <w:numPr>
          <w:ilvl w:val="0"/>
          <w:numId w:val="23"/>
        </w:numPr>
        <w:spacing w:after="0" w:line="264" w:lineRule="auto"/>
        <w:jc w:val="both"/>
        <w:rPr>
          <w:rFonts w:cstheme="minorHAnsi"/>
        </w:rPr>
      </w:pPr>
      <w:r w:rsidRPr="00A317C8">
        <w:rPr>
          <w:rFonts w:cstheme="minorHAnsi"/>
          <w:lang w:eastAsia="ar-SA"/>
        </w:rPr>
        <w:t>Za dwie</w:t>
      </w:r>
      <w:r w:rsidR="006D14F3" w:rsidRPr="006D14F3">
        <w:rPr>
          <w:rFonts w:cstheme="minorHAnsi"/>
          <w:lang w:eastAsia="ar-SA"/>
        </w:rPr>
        <w:t xml:space="preserve"> </w:t>
      </w:r>
      <w:r w:rsidR="006D14F3">
        <w:rPr>
          <w:rFonts w:cstheme="minorHAnsi"/>
          <w:lang w:eastAsia="ar-SA"/>
        </w:rPr>
        <w:t>dodatkowo</w:t>
      </w:r>
      <w:r w:rsidRPr="00A317C8">
        <w:rPr>
          <w:rFonts w:cstheme="minorHAnsi"/>
          <w:lang w:eastAsia="ar-SA"/>
        </w:rPr>
        <w:t xml:space="preserve"> zrealizowane roboty budowlane – </w:t>
      </w:r>
      <w:r w:rsidR="00074B83">
        <w:rPr>
          <w:rFonts w:cstheme="minorHAnsi"/>
          <w:lang w:eastAsia="ar-SA"/>
        </w:rPr>
        <w:t>20</w:t>
      </w:r>
      <w:r w:rsidRPr="00A317C8">
        <w:rPr>
          <w:rFonts w:cstheme="minorHAnsi"/>
          <w:lang w:eastAsia="ar-SA"/>
        </w:rPr>
        <w:t xml:space="preserve"> pkt.</w:t>
      </w:r>
      <w:r w:rsidR="00562A36" w:rsidRPr="00562A36">
        <w:rPr>
          <w:rFonts w:cstheme="minorHAnsi"/>
          <w:lang w:eastAsia="ar-SA"/>
        </w:rPr>
        <w:t xml:space="preserve"> </w:t>
      </w:r>
    </w:p>
    <w:p w14:paraId="75E66AE7" w14:textId="77777777" w:rsidR="00562A36" w:rsidRPr="006D14F3" w:rsidRDefault="00562A36" w:rsidP="006D14F3">
      <w:pPr>
        <w:spacing w:after="0" w:line="264" w:lineRule="auto"/>
        <w:ind w:left="1785"/>
        <w:jc w:val="both"/>
        <w:rPr>
          <w:rFonts w:cstheme="minorHAnsi"/>
        </w:rPr>
      </w:pPr>
    </w:p>
    <w:p w14:paraId="18D62A70" w14:textId="197A2F5D" w:rsidR="00336C35" w:rsidRPr="0061422F" w:rsidRDefault="00336C35" w:rsidP="006D14F3">
      <w:pPr>
        <w:spacing w:line="264" w:lineRule="auto"/>
        <w:ind w:left="1425"/>
        <w:jc w:val="both"/>
        <w:rPr>
          <w:rFonts w:cstheme="minorHAnsi"/>
          <w:lang w:eastAsia="ar-SA"/>
        </w:rPr>
      </w:pPr>
      <w:r w:rsidRPr="0061422F">
        <w:rPr>
          <w:rFonts w:cstheme="minorHAnsi"/>
          <w:lang w:eastAsia="ar-SA"/>
        </w:rPr>
        <w:t xml:space="preserve">Na potwierdzenie spełnienia warunku Wykonawca musi dołączyć </w:t>
      </w:r>
      <w:r w:rsidRPr="006D14F3">
        <w:rPr>
          <w:rFonts w:cstheme="minorHAnsi"/>
          <w:u w:val="single"/>
          <w:lang w:eastAsia="ar-SA"/>
        </w:rPr>
        <w:t>referencje lu</w:t>
      </w:r>
      <w:r w:rsidR="006D14F3" w:rsidRPr="006D14F3">
        <w:rPr>
          <w:rFonts w:cstheme="minorHAnsi"/>
          <w:u w:val="single"/>
          <w:lang w:eastAsia="ar-SA"/>
        </w:rPr>
        <w:t xml:space="preserve">b </w:t>
      </w:r>
      <w:r w:rsidRPr="006D14F3">
        <w:rPr>
          <w:rFonts w:cstheme="minorHAnsi"/>
          <w:u w:val="single"/>
          <w:lang w:eastAsia="ar-SA"/>
        </w:rPr>
        <w:t>poświadczenie iż roboty budowlane zostały zakończone oraz należycie wykonane</w:t>
      </w:r>
      <w:r w:rsidRPr="0061422F">
        <w:rPr>
          <w:rFonts w:cstheme="minorHAnsi"/>
          <w:lang w:eastAsia="ar-SA"/>
        </w:rPr>
        <w:t xml:space="preserve">. </w:t>
      </w:r>
    </w:p>
    <w:p w14:paraId="6C232BE8" w14:textId="43CA75BC" w:rsidR="002959C7" w:rsidRPr="0061422F" w:rsidRDefault="00336C35">
      <w:pPr>
        <w:numPr>
          <w:ilvl w:val="0"/>
          <w:numId w:val="10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Wynik oferty końcowej to suma punktów uzyskanych w kryterium cena, Zdolność ekonomiczna oraz zdolność techniczna i zawodowa</w:t>
      </w:r>
      <w:r w:rsidR="002959C7" w:rsidRPr="0061422F">
        <w:rPr>
          <w:rFonts w:cstheme="minorHAnsi"/>
        </w:rPr>
        <w:t>.</w:t>
      </w:r>
    </w:p>
    <w:p w14:paraId="5E4736AE" w14:textId="77777777" w:rsidR="002959C7" w:rsidRPr="0061422F" w:rsidRDefault="002959C7" w:rsidP="006D14F3">
      <w:pPr>
        <w:spacing w:after="0" w:line="264" w:lineRule="auto"/>
        <w:ind w:left="1425"/>
        <w:jc w:val="both"/>
        <w:rPr>
          <w:rFonts w:cstheme="minorHAnsi"/>
        </w:rPr>
      </w:pPr>
    </w:p>
    <w:p w14:paraId="02F67FF1" w14:textId="40F9E4EF" w:rsidR="002959C7" w:rsidRPr="0061422F" w:rsidRDefault="00336C35" w:rsidP="002959C7">
      <w:pPr>
        <w:spacing w:line="264" w:lineRule="auto"/>
        <w:ind w:left="1425"/>
        <w:jc w:val="center"/>
        <w:rPr>
          <w:rFonts w:cstheme="minorHAnsi"/>
        </w:rPr>
      </w:pPr>
      <w:r w:rsidRPr="0061422F">
        <w:rPr>
          <w:rFonts w:cstheme="minorHAnsi"/>
        </w:rPr>
        <w:t>O</w:t>
      </w:r>
      <w:r w:rsidR="006D14F3">
        <w:rPr>
          <w:rFonts w:cstheme="minorHAnsi"/>
        </w:rPr>
        <w:t xml:space="preserve">cena </w:t>
      </w:r>
      <w:r w:rsidRPr="0061422F">
        <w:rPr>
          <w:rFonts w:cstheme="minorHAnsi"/>
        </w:rPr>
        <w:t>k</w:t>
      </w:r>
      <w:r w:rsidR="006D14F3">
        <w:rPr>
          <w:rFonts w:cstheme="minorHAnsi"/>
        </w:rPr>
        <w:t>ońcowa</w:t>
      </w:r>
      <w:r w:rsidRPr="0061422F">
        <w:rPr>
          <w:rFonts w:cstheme="minorHAnsi"/>
        </w:rPr>
        <w:t xml:space="preserve"> = Co + D</w:t>
      </w:r>
      <w:r w:rsidR="007F71CD" w:rsidRPr="0061422F">
        <w:rPr>
          <w:rFonts w:cstheme="minorHAnsi"/>
        </w:rPr>
        <w:t xml:space="preserve"> </w:t>
      </w:r>
      <w:r w:rsidRPr="0061422F">
        <w:rPr>
          <w:rFonts w:cstheme="minorHAnsi"/>
        </w:rPr>
        <w:t xml:space="preserve"> </w:t>
      </w:r>
    </w:p>
    <w:p w14:paraId="2F6BE231" w14:textId="6A839484" w:rsidR="00440305" w:rsidRPr="006D14F3" w:rsidRDefault="00336C35" w:rsidP="006D14F3">
      <w:pPr>
        <w:pStyle w:val="Akapitzlist"/>
        <w:numPr>
          <w:ilvl w:val="0"/>
          <w:numId w:val="10"/>
        </w:numPr>
        <w:spacing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Spółdzielnia zastrzega sobie prawo do żądania od każdego z oferentów udzielenia dodatkowych wyjaśnień lub przedłożenia dodatkowych dokumentów.</w:t>
      </w:r>
    </w:p>
    <w:p w14:paraId="135A4A83" w14:textId="6A4217F1" w:rsidR="00440305" w:rsidRPr="006D14F3" w:rsidRDefault="002959C7" w:rsidP="006D14F3">
      <w:pPr>
        <w:pStyle w:val="Akapitzlist"/>
        <w:numPr>
          <w:ilvl w:val="0"/>
          <w:numId w:val="10"/>
        </w:numPr>
        <w:spacing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Po analizie ofert i wyborze jednej lub kilku z nich, Spółdzielnia</w:t>
      </w:r>
      <w:r w:rsidR="007B494E" w:rsidRPr="0061422F">
        <w:rPr>
          <w:rFonts w:cstheme="minorHAnsi"/>
        </w:rPr>
        <w:t xml:space="preserve"> zastrzega sobie możliwość</w:t>
      </w:r>
      <w:r w:rsidRPr="0061422F">
        <w:rPr>
          <w:rFonts w:cstheme="minorHAnsi"/>
        </w:rPr>
        <w:t xml:space="preserve"> przeprowadz</w:t>
      </w:r>
      <w:r w:rsidR="007B494E" w:rsidRPr="0061422F">
        <w:rPr>
          <w:rFonts w:cstheme="minorHAnsi"/>
        </w:rPr>
        <w:t>enia</w:t>
      </w:r>
      <w:r w:rsidRPr="0061422F">
        <w:rPr>
          <w:rFonts w:cstheme="minorHAnsi"/>
        </w:rPr>
        <w:t xml:space="preserve"> z wybranymi oferentami negocjacj</w:t>
      </w:r>
      <w:r w:rsidR="007B494E" w:rsidRPr="0061422F">
        <w:rPr>
          <w:rFonts w:cstheme="minorHAnsi"/>
        </w:rPr>
        <w:t>i</w:t>
      </w:r>
      <w:r w:rsidRPr="0061422F">
        <w:rPr>
          <w:rFonts w:cstheme="minorHAnsi"/>
        </w:rPr>
        <w:t>, których przedmiotem będzie ustalenie ostatecznej treści umowy.</w:t>
      </w:r>
    </w:p>
    <w:p w14:paraId="6E10BE1D" w14:textId="77777777" w:rsidR="00440305" w:rsidRPr="0097092A" w:rsidRDefault="00440305" w:rsidP="00440305">
      <w:pPr>
        <w:pStyle w:val="Akapitzlist"/>
        <w:spacing w:line="264" w:lineRule="auto"/>
        <w:ind w:left="1425"/>
        <w:jc w:val="both"/>
        <w:rPr>
          <w:rFonts w:cstheme="minorHAnsi"/>
        </w:rPr>
      </w:pPr>
    </w:p>
    <w:p w14:paraId="4AA9296C" w14:textId="778C68E9" w:rsidR="007B494E" w:rsidRPr="0097092A" w:rsidRDefault="00440305">
      <w:pPr>
        <w:pStyle w:val="Akapitzlist"/>
        <w:numPr>
          <w:ilvl w:val="0"/>
          <w:numId w:val="45"/>
        </w:numPr>
        <w:spacing w:line="264" w:lineRule="auto"/>
        <w:ind w:left="1134"/>
        <w:jc w:val="both"/>
        <w:rPr>
          <w:rFonts w:cstheme="minorHAnsi"/>
          <w:b/>
          <w:bCs/>
          <w:sz w:val="24"/>
          <w:szCs w:val="24"/>
        </w:rPr>
      </w:pPr>
      <w:r w:rsidRPr="0097092A">
        <w:rPr>
          <w:rFonts w:cstheme="minorHAnsi"/>
          <w:b/>
          <w:bCs/>
          <w:sz w:val="24"/>
          <w:szCs w:val="24"/>
        </w:rPr>
        <w:t xml:space="preserve">ZABEZPIECZENIE NALEŻYTEGO WYKONANIA ROBÓT. </w:t>
      </w:r>
    </w:p>
    <w:p w14:paraId="60A1AC07" w14:textId="77777777" w:rsidR="00F67581" w:rsidRPr="00F67581" w:rsidRDefault="00F67581" w:rsidP="00F67581">
      <w:pPr>
        <w:pStyle w:val="Akapitzlist"/>
        <w:spacing w:line="264" w:lineRule="auto"/>
        <w:ind w:left="1800"/>
        <w:jc w:val="both"/>
        <w:rPr>
          <w:rFonts w:cstheme="minorHAnsi"/>
          <w:b/>
          <w:bCs/>
          <w:sz w:val="24"/>
          <w:szCs w:val="24"/>
        </w:rPr>
      </w:pPr>
    </w:p>
    <w:p w14:paraId="2B9A80AA" w14:textId="29FE688B" w:rsidR="007B494E" w:rsidRPr="0061422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cstheme="minorHAnsi"/>
        </w:rPr>
      </w:pPr>
      <w:r w:rsidRPr="0061422F">
        <w:rPr>
          <w:rFonts w:cstheme="minorHAnsi"/>
          <w:bCs/>
        </w:rPr>
        <w:t>Od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wykonawcy,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którego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oferta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zostanie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uznana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jako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najkorzystniejsza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wymagane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będzie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wniesienie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przed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podpisaniem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umowy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zabezpieczenia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należytego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wykonania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</w:t>
      </w:r>
      <w:r w:rsidRPr="0061422F">
        <w:rPr>
          <w:rFonts w:eastAsia="Arial" w:cstheme="minorHAnsi"/>
          <w:bCs/>
        </w:rPr>
        <w:t> </w:t>
      </w:r>
      <w:r w:rsidRPr="00562A36">
        <w:rPr>
          <w:rFonts w:cstheme="minorHAnsi"/>
          <w:color w:val="00000A"/>
        </w:rPr>
        <w:t xml:space="preserve">wysokości </w:t>
      </w:r>
      <w:r w:rsidR="00562A36">
        <w:rPr>
          <w:rFonts w:cstheme="minorHAnsi"/>
          <w:color w:val="00000A"/>
        </w:rPr>
        <w:br/>
      </w:r>
      <w:r w:rsidR="008D5A13" w:rsidRPr="00A317C8">
        <w:rPr>
          <w:rFonts w:cstheme="minorHAnsi"/>
          <w:b/>
          <w:bCs/>
          <w:color w:val="00000A"/>
        </w:rPr>
        <w:t>5</w:t>
      </w:r>
      <w:r w:rsidRPr="00A317C8">
        <w:rPr>
          <w:rFonts w:cstheme="minorHAnsi"/>
          <w:b/>
          <w:bCs/>
          <w:color w:val="00000A"/>
        </w:rPr>
        <w:t> %</w:t>
      </w:r>
      <w:r w:rsidRPr="0061422F">
        <w:rPr>
          <w:rFonts w:eastAsia="Arial" w:cstheme="minorHAnsi"/>
          <w:bCs/>
        </w:rPr>
        <w:t xml:space="preserve"> </w:t>
      </w:r>
      <w:r w:rsidRPr="00562A36">
        <w:rPr>
          <w:rFonts w:cstheme="minorHAnsi"/>
          <w:b/>
        </w:rPr>
        <w:t>ceny</w:t>
      </w:r>
      <w:r w:rsidRPr="00562A36">
        <w:rPr>
          <w:rFonts w:eastAsia="Arial" w:cstheme="minorHAnsi"/>
          <w:b/>
        </w:rPr>
        <w:t xml:space="preserve"> </w:t>
      </w:r>
      <w:r w:rsidRPr="00562A36">
        <w:rPr>
          <w:rFonts w:cstheme="minorHAnsi"/>
          <w:b/>
        </w:rPr>
        <w:t>ofertowej</w:t>
      </w:r>
      <w:r w:rsidRPr="00562A36">
        <w:rPr>
          <w:rFonts w:eastAsia="Arial" w:cstheme="minorHAnsi"/>
          <w:b/>
        </w:rPr>
        <w:t xml:space="preserve"> </w:t>
      </w:r>
      <w:r w:rsidRPr="00562A36">
        <w:rPr>
          <w:rFonts w:cstheme="minorHAnsi"/>
          <w:b/>
        </w:rPr>
        <w:t>brutto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przedstawionej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przez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Wykonawcę.</w:t>
      </w:r>
    </w:p>
    <w:p w14:paraId="6146CFB3" w14:textId="6E774103" w:rsidR="007B494E" w:rsidRPr="0061422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cstheme="minorHAnsi"/>
        </w:rPr>
      </w:pPr>
      <w:r w:rsidRPr="0061422F">
        <w:rPr>
          <w:rFonts w:cstheme="minorHAnsi"/>
          <w:bCs/>
        </w:rPr>
        <w:t>Zabezpieczenie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należytego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wykonania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umowy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może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być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wniesione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jednej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lub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w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kilku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następujących</w:t>
      </w:r>
      <w:r w:rsidRPr="0061422F">
        <w:rPr>
          <w:rFonts w:eastAsia="Arial" w:cstheme="minorHAnsi"/>
          <w:bCs/>
        </w:rPr>
        <w:t xml:space="preserve"> </w:t>
      </w:r>
      <w:r w:rsidRPr="0061422F">
        <w:rPr>
          <w:rFonts w:cstheme="minorHAnsi"/>
          <w:bCs/>
        </w:rPr>
        <w:t>formach:</w:t>
      </w:r>
    </w:p>
    <w:p w14:paraId="7A0F39B2" w14:textId="77777777" w:rsidR="00562A36" w:rsidRPr="00562A36" w:rsidRDefault="007B494E" w:rsidP="00562A36">
      <w:pPr>
        <w:pStyle w:val="WW-Tekstpodstawowy21"/>
        <w:widowControl/>
        <w:numPr>
          <w:ilvl w:val="1"/>
          <w:numId w:val="51"/>
        </w:numPr>
        <w:tabs>
          <w:tab w:val="left" w:pos="1843"/>
        </w:tabs>
        <w:suppressAutoHyphens w:val="0"/>
        <w:autoSpaceDN w:val="0"/>
        <w:ind w:left="924" w:hanging="357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bCs/>
          <w:sz w:val="22"/>
          <w:szCs w:val="22"/>
        </w:rPr>
        <w:t>w</w:t>
      </w:r>
      <w:r w:rsidRPr="0061422F">
        <w:rPr>
          <w:rFonts w:asciiTheme="minorHAnsi" w:eastAsia="Arial" w:hAnsiTheme="minorHAnsi" w:cstheme="minorHAnsi"/>
          <w:bCs/>
          <w:sz w:val="22"/>
          <w:szCs w:val="22"/>
        </w:rPr>
        <w:t xml:space="preserve"> formie pieniężnej</w:t>
      </w:r>
      <w:r w:rsidRPr="0061422F">
        <w:rPr>
          <w:rFonts w:asciiTheme="minorHAnsi" w:hAnsiTheme="minorHAnsi" w:cstheme="minorHAnsi"/>
          <w:bCs/>
          <w:sz w:val="22"/>
          <w:szCs w:val="22"/>
        </w:rPr>
        <w:t>:</w:t>
      </w:r>
      <w:r w:rsidRPr="0061422F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61422F">
        <w:rPr>
          <w:rFonts w:asciiTheme="minorHAnsi" w:hAnsiTheme="minorHAnsi" w:cstheme="minorHAnsi"/>
          <w:bCs/>
          <w:sz w:val="22"/>
          <w:szCs w:val="22"/>
        </w:rPr>
        <w:t>na</w:t>
      </w:r>
      <w:r w:rsidRPr="0061422F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61422F">
        <w:rPr>
          <w:rFonts w:asciiTheme="minorHAnsi" w:hAnsiTheme="minorHAnsi" w:cstheme="minorHAnsi"/>
          <w:bCs/>
          <w:sz w:val="22"/>
          <w:szCs w:val="22"/>
        </w:rPr>
        <w:t>konto</w:t>
      </w:r>
      <w:r w:rsidRPr="0061422F">
        <w:rPr>
          <w:rFonts w:asciiTheme="minorHAnsi" w:eastAsia="Arial" w:hAnsiTheme="minorHAnsi" w:cstheme="minorHAnsi"/>
          <w:bCs/>
          <w:sz w:val="22"/>
          <w:szCs w:val="22"/>
        </w:rPr>
        <w:t xml:space="preserve"> Z</w:t>
      </w:r>
      <w:r w:rsidRPr="0061422F">
        <w:rPr>
          <w:rFonts w:asciiTheme="minorHAnsi" w:hAnsiTheme="minorHAnsi" w:cstheme="minorHAnsi"/>
          <w:bCs/>
          <w:sz w:val="22"/>
          <w:szCs w:val="22"/>
        </w:rPr>
        <w:t xml:space="preserve">amawiającego </w:t>
      </w:r>
      <w:r w:rsidR="006D14F3">
        <w:rPr>
          <w:rFonts w:asciiTheme="minorHAnsi" w:hAnsiTheme="minorHAnsi" w:cstheme="minorHAnsi"/>
          <w:bCs/>
          <w:sz w:val="22"/>
          <w:szCs w:val="22"/>
        </w:rPr>
        <w:t>(</w:t>
      </w:r>
      <w:r w:rsidRPr="0061422F">
        <w:rPr>
          <w:rFonts w:asciiTheme="minorHAnsi" w:hAnsiTheme="minorHAnsi" w:cstheme="minorHAnsi"/>
          <w:sz w:val="22"/>
          <w:szCs w:val="22"/>
        </w:rPr>
        <w:t>PKO BP SA o/Zamość</w:t>
      </w:r>
      <w:r w:rsidR="006D14F3">
        <w:rPr>
          <w:rFonts w:asciiTheme="minorHAnsi" w:hAnsiTheme="minorHAnsi" w:cstheme="minorHAnsi"/>
          <w:sz w:val="22"/>
          <w:szCs w:val="22"/>
        </w:rPr>
        <w:t>)</w:t>
      </w:r>
      <w:r w:rsidR="006D14F3">
        <w:rPr>
          <w:rFonts w:asciiTheme="minorHAnsi" w:hAnsiTheme="minorHAnsi" w:cstheme="minorHAnsi"/>
          <w:sz w:val="22"/>
          <w:szCs w:val="22"/>
        </w:rPr>
        <w:br/>
      </w:r>
      <w:r w:rsidRPr="00562A36">
        <w:rPr>
          <w:rFonts w:asciiTheme="minorHAnsi" w:hAnsiTheme="minorHAnsi" w:cstheme="minorHAnsi"/>
          <w:sz w:val="22"/>
          <w:szCs w:val="22"/>
        </w:rPr>
        <w:t xml:space="preserve">Nr </w:t>
      </w:r>
      <w:r w:rsidR="006D14F3" w:rsidRPr="00562A36">
        <w:rPr>
          <w:rFonts w:asciiTheme="minorHAnsi" w:hAnsiTheme="minorHAnsi" w:cstheme="minorHAnsi"/>
          <w:sz w:val="22"/>
          <w:szCs w:val="22"/>
        </w:rPr>
        <w:t>89 1020 5356 0000 1002 0005 0872</w:t>
      </w:r>
    </w:p>
    <w:p w14:paraId="169429A4" w14:textId="77777777" w:rsidR="00562A36" w:rsidRPr="00562A36" w:rsidRDefault="007B494E" w:rsidP="00562A36">
      <w:pPr>
        <w:pStyle w:val="WW-Tekstpodstawowy21"/>
        <w:widowControl/>
        <w:numPr>
          <w:ilvl w:val="1"/>
          <w:numId w:val="51"/>
        </w:numPr>
        <w:tabs>
          <w:tab w:val="left" w:pos="1843"/>
        </w:tabs>
        <w:suppressAutoHyphens w:val="0"/>
        <w:autoSpaceDN w:val="0"/>
        <w:ind w:left="924" w:hanging="357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562A36">
        <w:rPr>
          <w:rFonts w:asciiTheme="minorHAnsi" w:hAnsiTheme="minorHAnsi" w:cstheme="minorHAnsi"/>
          <w:bCs/>
          <w:sz w:val="22"/>
          <w:szCs w:val="22"/>
        </w:rPr>
        <w:t>w</w:t>
      </w:r>
      <w:r w:rsidRPr="00562A36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562A36">
        <w:rPr>
          <w:rFonts w:asciiTheme="minorHAnsi" w:hAnsiTheme="minorHAnsi" w:cstheme="minorHAnsi"/>
          <w:bCs/>
          <w:sz w:val="22"/>
          <w:szCs w:val="22"/>
        </w:rPr>
        <w:t>gwarancjach</w:t>
      </w:r>
      <w:r w:rsidRPr="00562A36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562A36">
        <w:rPr>
          <w:rFonts w:asciiTheme="minorHAnsi" w:hAnsiTheme="minorHAnsi" w:cstheme="minorHAnsi"/>
          <w:bCs/>
          <w:sz w:val="22"/>
          <w:szCs w:val="22"/>
        </w:rPr>
        <w:t>bankowych,</w:t>
      </w:r>
    </w:p>
    <w:p w14:paraId="53D3E85A" w14:textId="5AE176B7" w:rsidR="007B494E" w:rsidRPr="00562A36" w:rsidRDefault="007B494E" w:rsidP="00562A36">
      <w:pPr>
        <w:pStyle w:val="WW-Tekstpodstawowy21"/>
        <w:widowControl/>
        <w:numPr>
          <w:ilvl w:val="1"/>
          <w:numId w:val="51"/>
        </w:numPr>
        <w:tabs>
          <w:tab w:val="left" w:pos="1843"/>
        </w:tabs>
        <w:suppressAutoHyphens w:val="0"/>
        <w:autoSpaceDN w:val="0"/>
        <w:ind w:left="924" w:hanging="357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562A36">
        <w:rPr>
          <w:rFonts w:asciiTheme="minorHAnsi" w:hAnsiTheme="minorHAnsi" w:cstheme="minorHAnsi"/>
          <w:bCs/>
          <w:sz w:val="22"/>
          <w:szCs w:val="22"/>
        </w:rPr>
        <w:t>w</w:t>
      </w:r>
      <w:r w:rsidRPr="00562A36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562A36">
        <w:rPr>
          <w:rFonts w:asciiTheme="minorHAnsi" w:hAnsiTheme="minorHAnsi" w:cstheme="minorHAnsi"/>
          <w:bCs/>
          <w:sz w:val="22"/>
          <w:szCs w:val="22"/>
        </w:rPr>
        <w:t>gwarancjach</w:t>
      </w:r>
      <w:r w:rsidRPr="00562A36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562A36">
        <w:rPr>
          <w:rFonts w:asciiTheme="minorHAnsi" w:hAnsiTheme="minorHAnsi" w:cstheme="minorHAnsi"/>
          <w:bCs/>
          <w:sz w:val="22"/>
          <w:szCs w:val="22"/>
        </w:rPr>
        <w:t>ubezpieczeniowych</w:t>
      </w:r>
      <w:r w:rsidR="006D14F3" w:rsidRPr="00562A36">
        <w:rPr>
          <w:rFonts w:asciiTheme="minorHAnsi" w:eastAsia="Arial" w:hAnsiTheme="minorHAnsi" w:cstheme="minorHAnsi"/>
          <w:bCs/>
          <w:sz w:val="22"/>
          <w:szCs w:val="22"/>
        </w:rPr>
        <w:t>.</w:t>
      </w:r>
    </w:p>
    <w:p w14:paraId="03859420" w14:textId="4465F077" w:rsidR="007B494E" w:rsidRPr="0061422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  <w:spacing w:val="-4"/>
        </w:rPr>
      </w:pPr>
      <w:r w:rsidRPr="0061422F">
        <w:rPr>
          <w:rFonts w:cstheme="minorHAnsi"/>
          <w:spacing w:val="-4"/>
        </w:rPr>
        <w:t>Zabezpieczenie ma na celu zabezpieczenie roszczeń Zamawiającego z tytułu niewykonania lub nienależytego wykonania umowy.</w:t>
      </w:r>
    </w:p>
    <w:p w14:paraId="3690316B" w14:textId="343084ED" w:rsidR="007B494E" w:rsidRPr="0061422F" w:rsidRDefault="007B494E" w:rsidP="00F67581">
      <w:pPr>
        <w:pStyle w:val="Akapitzlist"/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ind w:left="709"/>
        <w:contextualSpacing w:val="0"/>
        <w:jc w:val="both"/>
        <w:textAlignment w:val="baseline"/>
        <w:rPr>
          <w:rFonts w:cstheme="minorHAnsi"/>
          <w:spacing w:val="-4"/>
        </w:rPr>
      </w:pPr>
      <w:r w:rsidRPr="0061422F">
        <w:rPr>
          <w:rFonts w:cstheme="minorHAnsi"/>
          <w:spacing w:val="-4"/>
        </w:rPr>
        <w:t>Zabezpieczenie wnoszone w postaci poręczenia lub gwarancji musi zawierać następujące elementy:</w:t>
      </w:r>
    </w:p>
    <w:p w14:paraId="54C4ACA3" w14:textId="77777777" w:rsidR="007B494E" w:rsidRPr="0061422F" w:rsidRDefault="007B494E">
      <w:pPr>
        <w:pStyle w:val="Standard"/>
        <w:keepNext w:val="0"/>
        <w:numPr>
          <w:ilvl w:val="0"/>
          <w:numId w:val="30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>Nazwę Wykonawcy i jego siedzibę (adres),</w:t>
      </w:r>
    </w:p>
    <w:p w14:paraId="181FD018" w14:textId="77777777" w:rsidR="007B494E" w:rsidRPr="0061422F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>Nazwę Zamawiającego,</w:t>
      </w:r>
    </w:p>
    <w:p w14:paraId="177EEB42" w14:textId="77777777" w:rsidR="007B494E" w:rsidRPr="0061422F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>Nazwę Gwaranta lub Poręczyciela,</w:t>
      </w:r>
    </w:p>
    <w:p w14:paraId="7B1401D7" w14:textId="77777777" w:rsidR="007B494E" w:rsidRPr="0061422F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>Określać wierzytelność, która ma być zabezpieczona gwarancją,</w:t>
      </w:r>
    </w:p>
    <w:p w14:paraId="49977E28" w14:textId="77777777" w:rsidR="007B494E" w:rsidRPr="006D14F3" w:rsidRDefault="007B494E">
      <w:pPr>
        <w:pStyle w:val="Standard"/>
        <w:keepNext w:val="0"/>
        <w:numPr>
          <w:ilvl w:val="0"/>
          <w:numId w:val="27"/>
        </w:numPr>
        <w:tabs>
          <w:tab w:val="left" w:pos="1410"/>
          <w:tab w:val="left" w:pos="1519"/>
        </w:tabs>
        <w:ind w:left="1065" w:hanging="357"/>
        <w:jc w:val="both"/>
        <w:rPr>
          <w:rFonts w:asciiTheme="minorHAnsi" w:hAnsiTheme="minorHAnsi" w:cstheme="minorHAnsi"/>
        </w:rPr>
      </w:pPr>
      <w:r w:rsidRPr="006D14F3">
        <w:rPr>
          <w:rFonts w:asciiTheme="minorHAnsi" w:hAnsiTheme="minorHAnsi" w:cstheme="minorHAnsi"/>
          <w:spacing w:val="-4"/>
          <w:sz w:val="22"/>
          <w:szCs w:val="22"/>
        </w:rPr>
        <w:t xml:space="preserve">Sformułowanie zobowiązania Gwaranta do </w:t>
      </w:r>
      <w:r w:rsidRPr="0041754E">
        <w:rPr>
          <w:rFonts w:asciiTheme="minorHAnsi" w:hAnsiTheme="minorHAnsi" w:cstheme="minorHAnsi"/>
          <w:spacing w:val="-4"/>
          <w:sz w:val="22"/>
          <w:szCs w:val="22"/>
          <w:u w:val="single"/>
        </w:rPr>
        <w:t>nieodwołalnego i bezwarunkowego</w:t>
      </w:r>
      <w:r w:rsidRPr="006D14F3">
        <w:rPr>
          <w:rFonts w:asciiTheme="minorHAnsi" w:hAnsiTheme="minorHAnsi" w:cstheme="minorHAnsi"/>
          <w:spacing w:val="-4"/>
          <w:sz w:val="22"/>
          <w:szCs w:val="22"/>
        </w:rPr>
        <w:t xml:space="preserve"> zapłacenia kwoty zobowiązania </w:t>
      </w:r>
      <w:r w:rsidRPr="0041754E">
        <w:rPr>
          <w:rFonts w:asciiTheme="minorHAnsi" w:hAnsiTheme="minorHAnsi" w:cstheme="minorHAnsi"/>
          <w:spacing w:val="-4"/>
          <w:sz w:val="22"/>
          <w:szCs w:val="22"/>
          <w:u w:val="single"/>
        </w:rPr>
        <w:t>na pierwsze żądanie</w:t>
      </w:r>
      <w:r w:rsidRPr="006D14F3">
        <w:rPr>
          <w:rFonts w:asciiTheme="minorHAnsi" w:hAnsiTheme="minorHAnsi" w:cstheme="minorHAnsi"/>
          <w:spacing w:val="-4"/>
          <w:sz w:val="22"/>
          <w:szCs w:val="22"/>
        </w:rPr>
        <w:t xml:space="preserve"> zapłaty, w przypadku, gdy Wykonawca:</w:t>
      </w:r>
    </w:p>
    <w:p w14:paraId="53CF917B" w14:textId="5CD3AE27" w:rsidR="007B494E" w:rsidRPr="006D14F3" w:rsidRDefault="007B494E" w:rsidP="006D14F3">
      <w:pPr>
        <w:pStyle w:val="Standard"/>
        <w:keepNext w:val="0"/>
        <w:numPr>
          <w:ilvl w:val="2"/>
          <w:numId w:val="31"/>
        </w:numPr>
        <w:tabs>
          <w:tab w:val="left" w:pos="1945"/>
        </w:tabs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D14F3">
        <w:rPr>
          <w:rFonts w:asciiTheme="minorHAnsi" w:hAnsiTheme="minorHAnsi" w:cstheme="minorHAnsi"/>
          <w:spacing w:val="-4"/>
          <w:sz w:val="22"/>
          <w:szCs w:val="22"/>
        </w:rPr>
        <w:t>Nie wykonał zamówienia w terminie wynikającym z umowy,</w:t>
      </w:r>
    </w:p>
    <w:p w14:paraId="5D0D0A6D" w14:textId="7B751BBA" w:rsidR="007B494E" w:rsidRPr="0061422F" w:rsidRDefault="007B494E" w:rsidP="006D14F3">
      <w:pPr>
        <w:pStyle w:val="Standard"/>
        <w:keepNext w:val="0"/>
        <w:numPr>
          <w:ilvl w:val="2"/>
          <w:numId w:val="31"/>
        </w:numPr>
        <w:tabs>
          <w:tab w:val="left" w:pos="1945"/>
        </w:tabs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1422F">
        <w:rPr>
          <w:rFonts w:asciiTheme="minorHAnsi" w:hAnsiTheme="minorHAnsi" w:cstheme="minorHAnsi"/>
          <w:spacing w:val="-4"/>
          <w:sz w:val="22"/>
          <w:szCs w:val="22"/>
        </w:rPr>
        <w:t>Wykonał zamówienie objęte umową z nienależytą starannością,</w:t>
      </w:r>
    </w:p>
    <w:p w14:paraId="5855E345" w14:textId="77777777" w:rsidR="007B494E" w:rsidRPr="0061422F" w:rsidRDefault="007B494E" w:rsidP="006D14F3">
      <w:pPr>
        <w:pStyle w:val="Akapitzlist"/>
        <w:widowControl w:val="0"/>
        <w:numPr>
          <w:ilvl w:val="1"/>
          <w:numId w:val="29"/>
        </w:numPr>
        <w:tabs>
          <w:tab w:val="left" w:pos="1004"/>
        </w:tabs>
        <w:suppressAutoHyphens/>
        <w:autoSpaceDN w:val="0"/>
        <w:spacing w:after="0" w:line="240" w:lineRule="auto"/>
        <w:ind w:left="704" w:hanging="352"/>
        <w:contextualSpacing w:val="0"/>
        <w:jc w:val="both"/>
        <w:textAlignment w:val="baseline"/>
        <w:rPr>
          <w:rFonts w:cstheme="minorHAnsi"/>
          <w:spacing w:val="-4"/>
        </w:rPr>
      </w:pPr>
      <w:r w:rsidRPr="0061422F">
        <w:rPr>
          <w:rFonts w:cstheme="minorHAnsi"/>
          <w:spacing w:val="-4"/>
        </w:rPr>
        <w:t>Gwarant nie może uzależniać dokonania zapłaty od spełnienia jakichkolwiek dodatkowych warunków lub też od przedłożenia jakiejkolwiek dokumentacji.</w:t>
      </w:r>
    </w:p>
    <w:p w14:paraId="13F68FC1" w14:textId="4F1B0A13" w:rsidR="00A24662" w:rsidRDefault="007B494E" w:rsidP="00A24662">
      <w:pPr>
        <w:pStyle w:val="Akapitzlist"/>
        <w:widowControl w:val="0"/>
        <w:numPr>
          <w:ilvl w:val="1"/>
          <w:numId w:val="29"/>
        </w:numPr>
        <w:tabs>
          <w:tab w:val="left" w:pos="862"/>
        </w:tabs>
        <w:suppressAutoHyphens/>
        <w:autoSpaceDN w:val="0"/>
        <w:spacing w:after="0" w:line="240" w:lineRule="auto"/>
        <w:ind w:left="704" w:hanging="352"/>
        <w:contextualSpacing w:val="0"/>
        <w:jc w:val="both"/>
        <w:textAlignment w:val="baseline"/>
        <w:rPr>
          <w:rFonts w:cstheme="minorHAnsi"/>
          <w:spacing w:val="-4"/>
        </w:rPr>
      </w:pPr>
      <w:r w:rsidRPr="0061422F">
        <w:rPr>
          <w:rFonts w:cstheme="minorHAnsi"/>
          <w:spacing w:val="-4"/>
        </w:rPr>
        <w:t>W przypadku przedłożenia gwarancji niezawierającej wymienionych elementów, bądź posiadającej jakiekolwiek dodatkowe zastrzeżenia, Zamawiający uzna, że Wykonawca nie wniósł zabezpieczenia należytego wykonania umowy.</w:t>
      </w:r>
    </w:p>
    <w:p w14:paraId="25F6A46C" w14:textId="781C1B05" w:rsidR="00540E17" w:rsidRPr="00D76186" w:rsidRDefault="00540E17" w:rsidP="00A24662">
      <w:pPr>
        <w:pStyle w:val="Akapitzlist"/>
        <w:widowControl w:val="0"/>
        <w:numPr>
          <w:ilvl w:val="1"/>
          <w:numId w:val="29"/>
        </w:numPr>
        <w:tabs>
          <w:tab w:val="left" w:pos="862"/>
        </w:tabs>
        <w:suppressAutoHyphens/>
        <w:autoSpaceDN w:val="0"/>
        <w:spacing w:after="0" w:line="240" w:lineRule="auto"/>
        <w:ind w:left="704" w:hanging="352"/>
        <w:contextualSpacing w:val="0"/>
        <w:jc w:val="both"/>
        <w:textAlignment w:val="baseline"/>
        <w:rPr>
          <w:rFonts w:cstheme="minorHAnsi"/>
          <w:spacing w:val="-4"/>
        </w:rPr>
      </w:pPr>
      <w:r w:rsidRPr="00540E17">
        <w:rPr>
          <w:rFonts w:cstheme="minorHAnsi"/>
          <w:spacing w:val="-4"/>
        </w:rPr>
        <w:t xml:space="preserve">Niezależnie od zabezpieczenia należytego wykonania umowy, o którym mowa w ust. 1, Zamawiający zastrzega sobie prawo do potrącania kwoty w wysokości 5% brutto z każdej faktury częściowej </w:t>
      </w:r>
      <w:r w:rsidRPr="00540E17">
        <w:rPr>
          <w:rFonts w:cstheme="minorHAnsi"/>
          <w:spacing w:val="-4"/>
        </w:rPr>
        <w:lastRenderedPageBreak/>
        <w:t>wystawionej przez Wykonawcę – tytułem kaucji gwarancyjnej. Potrącana kwota będzie zabezpieczeniem ewentualnych roszczeń z tytułu rękojmi i/lub gwarancji jakości. Zgromadzona kaucja gwarancyjna podlegać będzie zwrotowi na zasadach określonych w umowie, o ile nie zostaną stwierdzone podstawy do jej zatrzymania.</w:t>
      </w:r>
    </w:p>
    <w:p w14:paraId="205EB738" w14:textId="77777777" w:rsidR="00440305" w:rsidRDefault="00440305" w:rsidP="00440305">
      <w:pPr>
        <w:spacing w:after="0"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0954E7B3" w14:textId="67AFEF3B" w:rsidR="00336C35" w:rsidRPr="00440305" w:rsidRDefault="00440305">
      <w:pPr>
        <w:pStyle w:val="Akapitzlist"/>
        <w:numPr>
          <w:ilvl w:val="0"/>
          <w:numId w:val="45"/>
        </w:numPr>
        <w:spacing w:after="0" w:line="264" w:lineRule="auto"/>
        <w:ind w:left="99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INFORMAJCE PROCEDURALNE. </w:t>
      </w:r>
    </w:p>
    <w:p w14:paraId="3DEDFDFA" w14:textId="5CF7EEF0" w:rsidR="00562A36" w:rsidRDefault="00562A36" w:rsidP="007E2203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562A36">
        <w:rPr>
          <w:rFonts w:cstheme="minorHAnsi"/>
        </w:rPr>
        <w:t>Oferent zobowiązany jest do zapoznania się ze wszystkimi Materiałami Przetargowymi oraz złożenia oświadczenia, że nie wnosi do nich zastrzeżeń i są wystarczające do przygotowania oferty na wykonanie zamówienia (oświadczenie ujęte w Formularzu Oferty)</w:t>
      </w:r>
      <w:r w:rsidR="007E2203">
        <w:rPr>
          <w:rFonts w:cstheme="minorHAnsi"/>
        </w:rPr>
        <w:t>.</w:t>
      </w:r>
    </w:p>
    <w:p w14:paraId="5D1283C5" w14:textId="03F95060" w:rsidR="00562A36" w:rsidRPr="00562A36" w:rsidRDefault="00562A36" w:rsidP="007E2203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562A36">
        <w:rPr>
          <w:rFonts w:cstheme="minorHAnsi"/>
        </w:rPr>
        <w:t xml:space="preserve">Kwotę stanowiącą wynagrodzenie za wykonanie zamówienia należy ustalić przy uwzględnieniu wszelkich informacji wynikających z </w:t>
      </w:r>
      <w:r w:rsidR="00FB0F15">
        <w:rPr>
          <w:rFonts w:cstheme="minorHAnsi"/>
        </w:rPr>
        <w:t>m</w:t>
      </w:r>
      <w:r w:rsidRPr="00562A36">
        <w:rPr>
          <w:rFonts w:cstheme="minorHAnsi"/>
        </w:rPr>
        <w:t xml:space="preserve">ateriałów </w:t>
      </w:r>
      <w:r w:rsidR="00FB0F15">
        <w:rPr>
          <w:rFonts w:cstheme="minorHAnsi"/>
        </w:rPr>
        <w:t>p</w:t>
      </w:r>
      <w:r w:rsidRPr="00562A36">
        <w:rPr>
          <w:rFonts w:cstheme="minorHAnsi"/>
        </w:rPr>
        <w:t>rzetargowych</w:t>
      </w:r>
      <w:r w:rsidR="00FB0F15">
        <w:rPr>
          <w:rFonts w:cstheme="minorHAnsi"/>
        </w:rPr>
        <w:t>.</w:t>
      </w:r>
    </w:p>
    <w:p w14:paraId="2A560E4F" w14:textId="77777777" w:rsidR="00562A36" w:rsidRPr="00562A36" w:rsidRDefault="00562A36" w:rsidP="007E2203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562A36">
        <w:rPr>
          <w:rFonts w:cstheme="minorHAnsi"/>
        </w:rPr>
        <w:t>Oferent uprawniony jest do zwrócenia się do Zamawiającego z prośbą  o udzielenie wyjaśnień dotyczących Materiałów Przetargowych i udzielenia dodatkowych informacji w zakresie Inwestycji.</w:t>
      </w:r>
    </w:p>
    <w:p w14:paraId="5944B57E" w14:textId="3C7953B3" w:rsidR="00562A36" w:rsidRPr="00A24662" w:rsidRDefault="00562A36" w:rsidP="007E2203">
      <w:pPr>
        <w:pStyle w:val="Akapitzlist"/>
        <w:spacing w:after="0"/>
        <w:ind w:left="1211"/>
        <w:jc w:val="both"/>
        <w:rPr>
          <w:rFonts w:cstheme="minorHAnsi"/>
        </w:rPr>
      </w:pPr>
      <w:r w:rsidRPr="00562A36">
        <w:rPr>
          <w:rFonts w:cstheme="minorHAnsi"/>
        </w:rPr>
        <w:t>Pytania należy kierować do Zamawiającego za pośrednictwem poczty elektronicznej na e-mail: msmpsz@poczta.onet.pl lub pisemnie na adres siedziby Zamawiającego. Pytania kierowane w inny sposób pozostaną bez odpowiedzi. Zamawiający udzieli odpowiedzi na pytania według własnej oceny ich zasadności i związku z postępowaniem, zastrzegając sobie prawo do pominięcia odpowiedzi na wybrane pytania</w:t>
      </w:r>
      <w:r w:rsidR="00A24662">
        <w:rPr>
          <w:rFonts w:cstheme="minorHAnsi"/>
        </w:rPr>
        <w:t>.</w:t>
      </w:r>
    </w:p>
    <w:p w14:paraId="20CB4180" w14:textId="029D62F8" w:rsidR="00480665" w:rsidRDefault="00480665" w:rsidP="007E2203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480665">
        <w:rPr>
          <w:rFonts w:cstheme="minorHAnsi"/>
        </w:rPr>
        <w:t>Oferty złożone po terminie będą zwrócone wykonawcom bez otwierania.</w:t>
      </w:r>
    </w:p>
    <w:p w14:paraId="7AE05A13" w14:textId="3AD1D12B" w:rsidR="0041754E" w:rsidRDefault="0041754E" w:rsidP="007E2203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562A36">
        <w:rPr>
          <w:rFonts w:cstheme="minorHAnsi"/>
        </w:rPr>
        <w:t>Zamawiający udzieli zamówienia pod warunkiem uzyskania finansowania zewnętrznego niezbędnego do realizacji przedmiotu zamówienia. W przypadku nieuzyskania środków, postępowanie może zostać unieważnione.</w:t>
      </w:r>
    </w:p>
    <w:p w14:paraId="41DC3ED5" w14:textId="4074A768" w:rsidR="00562A36" w:rsidRDefault="00562A36" w:rsidP="007E2203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562A36">
        <w:rPr>
          <w:rFonts w:cstheme="minorHAnsi"/>
        </w:rPr>
        <w:t>Postepowanie uważa się za ważne w przypadku, gdy płynie co najmniej jedna ważna oferta nie podlegająca odrzuceniu.</w:t>
      </w:r>
    </w:p>
    <w:p w14:paraId="65297F80" w14:textId="36A9AFAA" w:rsidR="00A24662" w:rsidRPr="00A24662" w:rsidRDefault="00A24662" w:rsidP="007E2203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A24662">
        <w:rPr>
          <w:rFonts w:cstheme="minorHAnsi"/>
        </w:rPr>
        <w:t xml:space="preserve">Zamawiający może, na każdym etapie postępowania uznać, że Oferent nie posiada wymaganych zdolności, jeśli zaangażowanie zasobów technicznych lub zawodowych Oferenta w inne przedsięwzięcia gospodarcze Oferenta może mieć wpływ na możliwości realizacji przedmiotowego zamówienia. </w:t>
      </w:r>
    </w:p>
    <w:p w14:paraId="62C1B0E8" w14:textId="3A1CF29E" w:rsidR="00A24662" w:rsidRPr="00A24662" w:rsidRDefault="00336C35" w:rsidP="007E2203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562A36">
        <w:rPr>
          <w:rFonts w:cstheme="minorHAnsi"/>
        </w:rPr>
        <w:t xml:space="preserve">Spółdzielnia zastrzega sobie prawo do odrzucenia </w:t>
      </w:r>
      <w:r w:rsidRPr="0061422F">
        <w:rPr>
          <w:rFonts w:cstheme="minorHAnsi"/>
        </w:rPr>
        <w:t>każdej z ofert lub unieważnienia całego przetargu bez podania przyczyny</w:t>
      </w:r>
      <w:r w:rsidR="00A24662">
        <w:rPr>
          <w:rFonts w:cstheme="minorHAnsi"/>
          <w:b/>
          <w:bCs/>
        </w:rPr>
        <w:t>.</w:t>
      </w:r>
    </w:p>
    <w:p w14:paraId="67FFCE82" w14:textId="77777777" w:rsidR="00336C35" w:rsidRPr="0061422F" w:rsidRDefault="00336C35" w:rsidP="007E2203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Z tytułu odrzucenia oferty lub unieważnienia przetargu, oferentowi nie przysługują wobec Spółdzielni roszczenia o zapłatę wynagrodzenia, zwrotu nakładów, odszkodowanie lub jakiekolwiek inne świadczenie związane z jego udziałem w przetargu.</w:t>
      </w:r>
    </w:p>
    <w:p w14:paraId="5BA24344" w14:textId="77777777" w:rsidR="00336C35" w:rsidRPr="0061422F" w:rsidRDefault="00336C35" w:rsidP="007E2203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>Umowa zawarta zostanie z uwzględnieniem postanowień wynikających z Instrukcji Przetargowej oraz oferty Wykonawcy.</w:t>
      </w:r>
    </w:p>
    <w:p w14:paraId="7AFB7312" w14:textId="77777777" w:rsidR="00336C35" w:rsidRPr="0061422F" w:rsidRDefault="00336C35" w:rsidP="007E2203">
      <w:pPr>
        <w:numPr>
          <w:ilvl w:val="0"/>
          <w:numId w:val="25"/>
        </w:numPr>
        <w:spacing w:after="0" w:line="264" w:lineRule="auto"/>
        <w:jc w:val="both"/>
        <w:rPr>
          <w:rFonts w:cstheme="minorHAnsi"/>
        </w:rPr>
      </w:pPr>
      <w:r w:rsidRPr="0061422F">
        <w:rPr>
          <w:rFonts w:cstheme="minorHAnsi"/>
        </w:rPr>
        <w:t xml:space="preserve">Zamawiający przewiduje możliwość zmiany umowy w stosunku do treści i na zasadach określonych w postanowieniach umowy. </w:t>
      </w:r>
    </w:p>
    <w:p w14:paraId="5C6CE78E" w14:textId="067E7424" w:rsidR="007B494E" w:rsidRPr="006F1EEF" w:rsidRDefault="0041754E" w:rsidP="006F1EEF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41754E">
        <w:rPr>
          <w:rFonts w:cstheme="minorHAnsi"/>
        </w:rPr>
        <w:t>Wynagrodzenie Wykonawcy rozliczane będzie nie częściej niż raz w miesiącu na</w:t>
      </w:r>
      <w:r>
        <w:rPr>
          <w:rFonts w:cstheme="minorHAnsi"/>
        </w:rPr>
        <w:t xml:space="preserve"> </w:t>
      </w:r>
      <w:r w:rsidRPr="0041754E">
        <w:rPr>
          <w:rFonts w:cstheme="minorHAnsi"/>
        </w:rPr>
        <w:t xml:space="preserve">podstawie faktur VAT. Zamawiający ma obowiązek zapłaty faktury w terminie do </w:t>
      </w:r>
      <w:r w:rsidR="00ED207E">
        <w:rPr>
          <w:rFonts w:cstheme="minorHAnsi"/>
        </w:rPr>
        <w:t>45</w:t>
      </w:r>
      <w:r w:rsidRPr="0041754E">
        <w:rPr>
          <w:rFonts w:cstheme="minorHAnsi"/>
        </w:rPr>
        <w:t xml:space="preserve"> dni licząc od daty otrzymania prawidłowo wystawionej faktury.</w:t>
      </w:r>
    </w:p>
    <w:p w14:paraId="39B2BA86" w14:textId="25E44CFB" w:rsidR="00336C35" w:rsidRPr="0041754E" w:rsidRDefault="00336C35">
      <w:pPr>
        <w:pStyle w:val="Nagwek10"/>
        <w:keepNext w:val="0"/>
        <w:numPr>
          <w:ilvl w:val="0"/>
          <w:numId w:val="45"/>
        </w:numPr>
        <w:spacing w:after="0"/>
        <w:ind w:left="993" w:right="23"/>
        <w:jc w:val="both"/>
        <w:outlineLvl w:val="9"/>
        <w:rPr>
          <w:rFonts w:asciiTheme="minorHAnsi" w:hAnsiTheme="minorHAnsi" w:cstheme="minorHAnsi"/>
          <w:color w:val="00000A"/>
        </w:rPr>
      </w:pPr>
      <w:r w:rsidRPr="0041754E">
        <w:rPr>
          <w:rFonts w:asciiTheme="minorHAnsi" w:hAnsiTheme="minorHAnsi" w:cstheme="minorHAnsi"/>
          <w:color w:val="00000A"/>
        </w:rPr>
        <w:t>Obowiązek informacyjny wynikający z art. 13 RODO w związku</w:t>
      </w:r>
      <w:r w:rsidR="00440305" w:rsidRPr="0041754E">
        <w:rPr>
          <w:rFonts w:asciiTheme="minorHAnsi" w:hAnsiTheme="minorHAnsi" w:cstheme="minorHAnsi"/>
          <w:color w:val="00000A"/>
        </w:rPr>
        <w:t xml:space="preserve"> </w:t>
      </w:r>
      <w:r w:rsidRPr="0041754E">
        <w:rPr>
          <w:rFonts w:asciiTheme="minorHAnsi" w:hAnsiTheme="minorHAnsi" w:cstheme="minorHAnsi"/>
          <w:color w:val="00000A"/>
        </w:rPr>
        <w:t>ze zbieraniem danych osobowych bezpośrednio od osoby fizycznej, której dane dotyczą, w celu związanym z postępowaniem o udzielenie zamówienia publicznego</w:t>
      </w:r>
      <w:r w:rsidR="0035638E" w:rsidRPr="0041754E">
        <w:rPr>
          <w:rFonts w:asciiTheme="minorHAnsi" w:hAnsiTheme="minorHAnsi" w:cstheme="minorHAnsi"/>
          <w:color w:val="00000A"/>
        </w:rPr>
        <w:t>.</w:t>
      </w:r>
    </w:p>
    <w:p w14:paraId="18AA7ECC" w14:textId="77777777" w:rsidR="00336C35" w:rsidRPr="0061422F" w:rsidRDefault="00336C35" w:rsidP="00336C35">
      <w:pPr>
        <w:pStyle w:val="Standard"/>
        <w:keepNext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FCF22F6" w14:textId="77777777" w:rsidR="00336C35" w:rsidRPr="0061422F" w:rsidRDefault="00336C35" w:rsidP="00336C35">
      <w:pPr>
        <w:pStyle w:val="Standard"/>
        <w:keepNext w:val="0"/>
        <w:ind w:left="357"/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  <w:lang w:eastAsia="pl-PL"/>
        </w:rPr>
        <w:t xml:space="preserve">Zgodnie z art. 13 ust. 1 i 2 </w:t>
      </w:r>
      <w:r w:rsidRPr="0061422F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 dnia 27 </w:t>
      </w:r>
      <w:r w:rsidRPr="0061422F">
        <w:rPr>
          <w:rFonts w:asciiTheme="minorHAnsi" w:hAnsiTheme="minorHAnsi" w:cstheme="minorHAnsi"/>
          <w:sz w:val="22"/>
          <w:szCs w:val="22"/>
        </w:rPr>
        <w:lastRenderedPageBreak/>
        <w:t xml:space="preserve">kwietnia 2016 r. w sprawie ochrony osób fizycznych w związku z przetwarzaniem danych osobowych i w sprawie swobodnego przepływu takich danych oraz uchylenia dyrektywy 95/46/WE (ogólne rozporządzenie o ochronie danych) (Dz. Urz. UE L 119 z dnia 4 maja 2016 r., str. 1), </w:t>
      </w:r>
      <w:r w:rsidRPr="0061422F">
        <w:rPr>
          <w:rFonts w:asciiTheme="minorHAnsi" w:hAnsiTheme="minorHAnsi" w:cstheme="minorHAnsi"/>
          <w:sz w:val="22"/>
          <w:szCs w:val="22"/>
          <w:lang w:eastAsia="pl-PL"/>
        </w:rPr>
        <w:t>dalej „RODO”, informuję, że:</w:t>
      </w:r>
    </w:p>
    <w:p w14:paraId="63AD7188" w14:textId="44051D5F" w:rsidR="00336C35" w:rsidRPr="00440305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236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color w:val="000000"/>
          <w:sz w:val="22"/>
          <w:szCs w:val="22"/>
        </w:rPr>
        <w:t xml:space="preserve">administratorem Pani/Pana danych osobowych jest </w:t>
      </w:r>
      <w:r w:rsidRPr="0061422F">
        <w:rPr>
          <w:rFonts w:asciiTheme="minorHAnsi" w:hAnsiTheme="minorHAnsi" w:cstheme="minorHAnsi"/>
          <w:sz w:val="22"/>
          <w:szCs w:val="22"/>
        </w:rPr>
        <w:t>Międzyzakładowa Spółdzielnia mieszkaniowa Pracowników Służby Zdrowia</w:t>
      </w:r>
      <w:r w:rsidR="00440305">
        <w:rPr>
          <w:rFonts w:asciiTheme="minorHAnsi" w:hAnsiTheme="minorHAnsi" w:cstheme="minorHAnsi"/>
          <w:sz w:val="22"/>
          <w:szCs w:val="22"/>
        </w:rPr>
        <w:t xml:space="preserve">, </w:t>
      </w:r>
      <w:r w:rsidRPr="00440305">
        <w:rPr>
          <w:rFonts w:asciiTheme="minorHAnsi" w:hAnsiTheme="minorHAnsi" w:cstheme="minorHAnsi"/>
          <w:sz w:val="22"/>
          <w:szCs w:val="22"/>
        </w:rPr>
        <w:t xml:space="preserve">adres e-mail: </w:t>
      </w:r>
      <w:hyperlink r:id="rId8" w:history="1">
        <w:r w:rsidRPr="00440305">
          <w:rPr>
            <w:rFonts w:asciiTheme="minorHAnsi" w:hAnsiTheme="minorHAnsi" w:cstheme="minorHAnsi"/>
            <w:sz w:val="22"/>
            <w:szCs w:val="22"/>
          </w:rPr>
          <w:t>msmpsz@poczta.onet.pl</w:t>
        </w:r>
      </w:hyperlink>
    </w:p>
    <w:p w14:paraId="0FE964CC" w14:textId="7E4DBFD1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335"/>
        </w:tabs>
        <w:ind w:left="709"/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oraz e RODO w celu związanym z postępowaniem o udzielenie zamówienia publicznego pod nazwą: </w:t>
      </w:r>
      <w:r w:rsidR="006F1EEF">
        <w:rPr>
          <w:rFonts w:asciiTheme="minorHAnsi" w:hAnsiTheme="minorHAnsi" w:cstheme="minorHAnsi"/>
          <w:sz w:val="22"/>
          <w:szCs w:val="22"/>
        </w:rPr>
        <w:t>„</w:t>
      </w:r>
      <w:r w:rsidR="006F1EEF" w:rsidRPr="006F1EEF">
        <w:rPr>
          <w:rFonts w:asciiTheme="minorHAnsi" w:hAnsiTheme="minorHAnsi" w:cstheme="minorHAnsi"/>
          <w:sz w:val="22"/>
          <w:szCs w:val="22"/>
        </w:rPr>
        <w:t>Budowa budynku mieszkalnego wielorodzinnego B2 z lokalami usługowymi w parterach, garażami podziemnymi, infrastrukturą techniczną przy ul. Kresowej w Zamościu na działce nr 94/2 w arkuszu mapy 22</w:t>
      </w:r>
      <w:r w:rsidR="006F1EEF">
        <w:rPr>
          <w:rFonts w:asciiTheme="minorHAnsi" w:hAnsiTheme="minorHAnsi" w:cstheme="minorHAnsi"/>
          <w:sz w:val="22"/>
          <w:szCs w:val="22"/>
        </w:rPr>
        <w:t>”.</w:t>
      </w:r>
    </w:p>
    <w:p w14:paraId="07CC994A" w14:textId="5D1A8EF7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335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odbiorcami 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>Pani/Pana</w:t>
      </w:r>
      <w:r w:rsidRPr="0061422F">
        <w:rPr>
          <w:rFonts w:asciiTheme="minorHAnsi" w:hAnsiTheme="minorHAnsi" w:cstheme="minorHAnsi"/>
          <w:sz w:val="22"/>
          <w:szCs w:val="22"/>
        </w:rPr>
        <w:t xml:space="preserve"> danych osobowych będą osoby lub podmioty, którym udostępniona zostanie dokumentacja postępowania w oparciu o art. 8  oraz art. 96 ust. 3 ustawy Prawo zamówień publicznych oraz osoby lub podmioty, posiadające uprawnienia do kontroli i/lub nadzoru działalności spółdzielczej, w tym projektów współfinansowanych z funduszy Unii Europejskiej,</w:t>
      </w:r>
    </w:p>
    <w:p w14:paraId="4F2161AE" w14:textId="77777777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335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>obowiązek podania przez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 xml:space="preserve"> Panią/Pana </w:t>
      </w:r>
      <w:r w:rsidRPr="0061422F">
        <w:rPr>
          <w:rFonts w:asciiTheme="minorHAnsi" w:hAnsiTheme="minorHAnsi" w:cstheme="minorHAnsi"/>
          <w:sz w:val="22"/>
          <w:szCs w:val="22"/>
        </w:rPr>
        <w:t>danych osobowych bezpośrednio Pani/Pana dotyczących jest wymogiem ustawowym określonym w przepisach ustawy Prawo zamówień publicznych, związanym z udziałem w postępowaniu o udzielenie zamówienia publicznego; konsekwencje niepodania określonych danych wynikają z ustawy Prawo zamówień publicznych,</w:t>
      </w:r>
    </w:p>
    <w:p w14:paraId="4EAD3A16" w14:textId="77777777" w:rsidR="00336C35" w:rsidRPr="0061422F" w:rsidRDefault="00336C35">
      <w:pPr>
        <w:pStyle w:val="Akapitzlist1"/>
        <w:numPr>
          <w:ilvl w:val="0"/>
          <w:numId w:val="24"/>
        </w:numPr>
        <w:tabs>
          <w:tab w:val="left" w:pos="709"/>
          <w:tab w:val="left" w:pos="2236"/>
        </w:tabs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w odniesieniu do 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>Pani/Pana</w:t>
      </w:r>
      <w:r w:rsidRPr="0061422F">
        <w:rPr>
          <w:rFonts w:asciiTheme="minorHAnsi" w:hAnsiTheme="minorHAnsi" w:cstheme="minorHAnsi"/>
          <w:sz w:val="22"/>
          <w:szCs w:val="22"/>
        </w:rPr>
        <w:t xml:space="preserve"> danych osobowych decyzje nie będą podejmowane  w sposób zautomatyzowany, stosowanie do art. 22 RODO,</w:t>
      </w:r>
    </w:p>
    <w:p w14:paraId="669A2AB7" w14:textId="77777777" w:rsidR="00336C35" w:rsidRPr="0061422F" w:rsidRDefault="00336C35" w:rsidP="00336C35">
      <w:pPr>
        <w:pStyle w:val="Akapitzlist1"/>
        <w:tabs>
          <w:tab w:val="left" w:pos="2236"/>
          <w:tab w:val="left" w:pos="2335"/>
        </w:tabs>
        <w:ind w:left="360"/>
        <w:jc w:val="both"/>
        <w:rPr>
          <w:rFonts w:asciiTheme="minorHAnsi" w:hAnsiTheme="minorHAnsi" w:cstheme="minorHAnsi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      posiada </w:t>
      </w:r>
      <w:r w:rsidRPr="0061422F">
        <w:rPr>
          <w:rFonts w:asciiTheme="minorHAnsi" w:hAnsiTheme="minorHAnsi" w:cstheme="minorHAnsi"/>
          <w:color w:val="000000"/>
          <w:sz w:val="22"/>
          <w:szCs w:val="22"/>
        </w:rPr>
        <w:t>Pani/</w:t>
      </w:r>
      <w:r w:rsidRPr="0061422F">
        <w:rPr>
          <w:rFonts w:asciiTheme="minorHAnsi" w:hAnsiTheme="minorHAnsi" w:cstheme="minorHAnsi"/>
          <w:sz w:val="22"/>
          <w:szCs w:val="22"/>
        </w:rPr>
        <w:t>Pan:</w:t>
      </w:r>
    </w:p>
    <w:p w14:paraId="4365AEAF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na podstawie art. 15 RODO prawo dostępu do danych osobowych Pani/Pana dotyczących,</w:t>
      </w:r>
    </w:p>
    <w:p w14:paraId="2EEB413F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na podstawie art. 16 RODO prawo do sprostowania Pani/Pana danych osobowych, przy czym 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załączników,</w:t>
      </w:r>
    </w:p>
    <w:p w14:paraId="1232E747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 xml:space="preserve">-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 </w:t>
      </w:r>
    </w:p>
    <w:p w14:paraId="45DF5D05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prawo do wniesienia skargi do Prezesa Urzędu Ochrony Danych Osobowych, gdy uzna Pani/Pan, że przetwarzanie danych osobowych Pani/Pana dotyczących narusza przepisy RODO,</w:t>
      </w:r>
    </w:p>
    <w:p w14:paraId="25005492" w14:textId="77777777" w:rsidR="00336C35" w:rsidRPr="0061422F" w:rsidRDefault="00336C35">
      <w:pPr>
        <w:pStyle w:val="Akapitzlist1"/>
        <w:numPr>
          <w:ilvl w:val="0"/>
          <w:numId w:val="24"/>
        </w:numPr>
        <w:tabs>
          <w:tab w:val="left" w:pos="851"/>
          <w:tab w:val="left" w:pos="23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18B93105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w związku z art. 17 ust. 3 lit. b, d lub e RODO prawo do usunięcia danych osobowych,</w:t>
      </w:r>
    </w:p>
    <w:p w14:paraId="139A4757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prawo do przenoszenia danych osobowych, o którym mowa w art. 20 RODO,</w:t>
      </w:r>
    </w:p>
    <w:p w14:paraId="20AF82C3" w14:textId="77777777" w:rsidR="00336C35" w:rsidRPr="0061422F" w:rsidRDefault="00336C35" w:rsidP="00336C35">
      <w:pPr>
        <w:pStyle w:val="Akapitzlist1"/>
        <w:jc w:val="both"/>
        <w:rPr>
          <w:rFonts w:asciiTheme="minorHAnsi" w:hAnsiTheme="minorHAnsi" w:cstheme="minorHAnsi"/>
          <w:sz w:val="22"/>
          <w:szCs w:val="22"/>
        </w:rPr>
      </w:pPr>
      <w:r w:rsidRPr="0061422F">
        <w:rPr>
          <w:rFonts w:asciiTheme="minorHAnsi" w:hAnsiTheme="minorHAnsi" w:cstheme="minorHAnsi"/>
          <w:sz w:val="22"/>
          <w:szCs w:val="22"/>
        </w:rPr>
        <w:t>- na podstawie art. 21 RODO prawo sprzeciwu, wobec przetwarzania danych osobowych, gdyż podstawą prawną przetwarzania Pani/Pana danych osobowych jest art. 6 ust. 1 lit. c oraz e RODO.</w:t>
      </w:r>
    </w:p>
    <w:p w14:paraId="48E1A58B" w14:textId="77777777" w:rsidR="00440305" w:rsidRDefault="00440305" w:rsidP="00336C35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14:paraId="652836DD" w14:textId="77777777" w:rsidR="001A2862" w:rsidRDefault="001A2862" w:rsidP="00336C35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14:paraId="3982BC0F" w14:textId="77777777" w:rsidR="001A2862" w:rsidRDefault="001A2862" w:rsidP="00336C35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14:paraId="1A9F5D61" w14:textId="77777777" w:rsidR="001A2862" w:rsidRDefault="001A2862" w:rsidP="00336C35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14:paraId="75053DE0" w14:textId="77777777" w:rsidR="001A2862" w:rsidRDefault="001A2862" w:rsidP="00336C35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14:paraId="27158D60" w14:textId="77777777" w:rsidR="001A2862" w:rsidRPr="0061422F" w:rsidRDefault="001A2862" w:rsidP="00336C35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14:paraId="64B567FB" w14:textId="77777777" w:rsidR="0041754E" w:rsidRPr="0041754E" w:rsidRDefault="00336C35" w:rsidP="0041754E">
      <w:pPr>
        <w:pStyle w:val="Akapitzlist"/>
        <w:numPr>
          <w:ilvl w:val="0"/>
          <w:numId w:val="45"/>
        </w:numPr>
        <w:spacing w:line="264" w:lineRule="auto"/>
        <w:ind w:left="720"/>
        <w:jc w:val="both"/>
        <w:rPr>
          <w:rFonts w:cstheme="minorHAnsi"/>
          <w:sz w:val="24"/>
          <w:szCs w:val="24"/>
        </w:rPr>
      </w:pPr>
      <w:r w:rsidRPr="0041754E">
        <w:rPr>
          <w:rFonts w:cstheme="minorHAnsi"/>
          <w:b/>
          <w:sz w:val="24"/>
          <w:szCs w:val="24"/>
        </w:rPr>
        <w:lastRenderedPageBreak/>
        <w:t>ZAŁĄCZNIKI</w:t>
      </w:r>
    </w:p>
    <w:p w14:paraId="4CC82CCA" w14:textId="20E5A90D" w:rsidR="00336C35" w:rsidRPr="0041754E" w:rsidRDefault="00336C35" w:rsidP="0041754E">
      <w:pPr>
        <w:pStyle w:val="Akapitzlist"/>
        <w:numPr>
          <w:ilvl w:val="4"/>
          <w:numId w:val="41"/>
        </w:numPr>
        <w:spacing w:line="264" w:lineRule="auto"/>
        <w:ind w:left="641" w:hanging="357"/>
        <w:jc w:val="both"/>
        <w:rPr>
          <w:rFonts w:cstheme="minorHAnsi"/>
          <w:sz w:val="24"/>
          <w:szCs w:val="24"/>
        </w:rPr>
      </w:pPr>
      <w:r w:rsidRPr="0041754E">
        <w:rPr>
          <w:rFonts w:cstheme="minorHAnsi"/>
          <w:iCs/>
        </w:rPr>
        <w:t xml:space="preserve">Formularz ofertowy – załącznik nr </w:t>
      </w:r>
      <w:r w:rsidR="00A243C5" w:rsidRPr="0041754E">
        <w:rPr>
          <w:rFonts w:cstheme="minorHAnsi"/>
          <w:iCs/>
        </w:rPr>
        <w:t>1</w:t>
      </w:r>
    </w:p>
    <w:p w14:paraId="366B2D5B" w14:textId="1718FEB4" w:rsidR="00336C35" w:rsidRPr="00A243C5" w:rsidRDefault="00336C35" w:rsidP="0041754E">
      <w:pPr>
        <w:pStyle w:val="Akapitzlist"/>
        <w:numPr>
          <w:ilvl w:val="4"/>
          <w:numId w:val="41"/>
        </w:numPr>
        <w:spacing w:after="0" w:line="240" w:lineRule="auto"/>
        <w:ind w:left="567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Oświadczenie Wykonawcy – załącznik nr </w:t>
      </w:r>
      <w:r w:rsidR="00A243C5" w:rsidRPr="00A243C5">
        <w:rPr>
          <w:rFonts w:cstheme="minorHAnsi"/>
          <w:iCs/>
        </w:rPr>
        <w:t>2</w:t>
      </w:r>
    </w:p>
    <w:p w14:paraId="48B7CC15" w14:textId="3627BA06" w:rsidR="00336C35" w:rsidRPr="00A243C5" w:rsidRDefault="00336C35" w:rsidP="0041754E">
      <w:pPr>
        <w:pStyle w:val="Akapitzlist"/>
        <w:numPr>
          <w:ilvl w:val="4"/>
          <w:numId w:val="41"/>
        </w:numPr>
        <w:spacing w:after="0" w:line="240" w:lineRule="auto"/>
        <w:ind w:left="567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Oświadczenie </w:t>
      </w:r>
      <w:r w:rsidR="00A243C5" w:rsidRPr="00A243C5">
        <w:rPr>
          <w:rFonts w:cstheme="minorHAnsi"/>
          <w:iCs/>
        </w:rPr>
        <w:t>Wykonawcy</w:t>
      </w:r>
      <w:r w:rsidRPr="00A243C5">
        <w:rPr>
          <w:rFonts w:cstheme="minorHAnsi"/>
          <w:iCs/>
        </w:rPr>
        <w:t xml:space="preserve"> – załącznik nr </w:t>
      </w:r>
      <w:r w:rsidR="00A243C5" w:rsidRPr="00A243C5">
        <w:rPr>
          <w:rFonts w:cstheme="minorHAnsi"/>
          <w:iCs/>
        </w:rPr>
        <w:t>3</w:t>
      </w:r>
    </w:p>
    <w:p w14:paraId="4E1D1B2B" w14:textId="41B3EB8C" w:rsidR="00336C35" w:rsidRPr="00A243C5" w:rsidRDefault="00336C35" w:rsidP="0041754E">
      <w:pPr>
        <w:pStyle w:val="Akapitzlist"/>
        <w:numPr>
          <w:ilvl w:val="4"/>
          <w:numId w:val="41"/>
        </w:numPr>
        <w:spacing w:after="0" w:line="240" w:lineRule="auto"/>
        <w:ind w:left="567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Wykaz </w:t>
      </w:r>
      <w:r w:rsidR="00A243C5" w:rsidRPr="00A243C5">
        <w:rPr>
          <w:rFonts w:cstheme="minorHAnsi"/>
          <w:iCs/>
        </w:rPr>
        <w:t>robót</w:t>
      </w:r>
      <w:r w:rsidRPr="00A243C5">
        <w:rPr>
          <w:rFonts w:cstheme="minorHAnsi"/>
          <w:iCs/>
        </w:rPr>
        <w:t xml:space="preserve"> – załącznik nr </w:t>
      </w:r>
      <w:r w:rsidR="00A243C5" w:rsidRPr="00A243C5">
        <w:rPr>
          <w:rFonts w:cstheme="minorHAnsi"/>
          <w:iCs/>
        </w:rPr>
        <w:t>4</w:t>
      </w:r>
    </w:p>
    <w:p w14:paraId="4DA81CC8" w14:textId="3D725744" w:rsidR="00336C35" w:rsidRPr="00A243C5" w:rsidRDefault="00336C35" w:rsidP="0041754E">
      <w:pPr>
        <w:pStyle w:val="Akapitzlist"/>
        <w:numPr>
          <w:ilvl w:val="4"/>
          <w:numId w:val="41"/>
        </w:numPr>
        <w:spacing w:after="0" w:line="240" w:lineRule="auto"/>
        <w:ind w:left="567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Wykaz osób – załącznik nr </w:t>
      </w:r>
      <w:r w:rsidR="00A243C5" w:rsidRPr="00A243C5">
        <w:rPr>
          <w:rFonts w:cstheme="minorHAnsi"/>
          <w:iCs/>
        </w:rPr>
        <w:t>5</w:t>
      </w:r>
    </w:p>
    <w:p w14:paraId="45650E88" w14:textId="382A9103" w:rsidR="00336C35" w:rsidRPr="00A243C5" w:rsidRDefault="00336C35" w:rsidP="0041754E">
      <w:pPr>
        <w:pStyle w:val="Akapitzlist"/>
        <w:numPr>
          <w:ilvl w:val="4"/>
          <w:numId w:val="41"/>
        </w:numPr>
        <w:spacing w:after="0" w:line="240" w:lineRule="auto"/>
        <w:ind w:left="567"/>
        <w:rPr>
          <w:rFonts w:cstheme="minorHAnsi"/>
          <w:iCs/>
        </w:rPr>
      </w:pPr>
      <w:r w:rsidRPr="00A243C5">
        <w:rPr>
          <w:rFonts w:cstheme="minorHAnsi"/>
          <w:iCs/>
        </w:rPr>
        <w:t xml:space="preserve">Projekt umowy – załącznik nr </w:t>
      </w:r>
      <w:r w:rsidR="00A243C5" w:rsidRPr="00A243C5">
        <w:rPr>
          <w:rFonts w:cstheme="minorHAnsi"/>
          <w:iCs/>
        </w:rPr>
        <w:t>6</w:t>
      </w:r>
    </w:p>
    <w:p w14:paraId="63E316A5" w14:textId="04A4CD56" w:rsidR="00A243C5" w:rsidRPr="00F22459" w:rsidRDefault="00A243C5" w:rsidP="0041754E">
      <w:pPr>
        <w:pStyle w:val="Akapitzlist"/>
        <w:numPr>
          <w:ilvl w:val="4"/>
          <w:numId w:val="41"/>
        </w:numPr>
        <w:spacing w:after="0" w:line="240" w:lineRule="auto"/>
        <w:ind w:left="567"/>
        <w:rPr>
          <w:rFonts w:cstheme="minorHAnsi"/>
          <w:iCs/>
        </w:rPr>
      </w:pPr>
      <w:r w:rsidRPr="00F22459">
        <w:rPr>
          <w:rFonts w:cstheme="minorHAnsi"/>
          <w:iCs/>
        </w:rPr>
        <w:t>Regulamin Udzielania Zamówień</w:t>
      </w:r>
    </w:p>
    <w:p w14:paraId="0C0906D8" w14:textId="679687EA" w:rsidR="00336C35" w:rsidRPr="00F22459" w:rsidRDefault="00FB0F15" w:rsidP="00A24662">
      <w:pPr>
        <w:pStyle w:val="Akapitzlist"/>
        <w:numPr>
          <w:ilvl w:val="4"/>
          <w:numId w:val="41"/>
        </w:numPr>
        <w:spacing w:after="0" w:line="240" w:lineRule="auto"/>
        <w:ind w:left="567"/>
        <w:rPr>
          <w:rFonts w:cstheme="minorHAnsi"/>
          <w:iCs/>
        </w:rPr>
      </w:pPr>
      <w:r>
        <w:rPr>
          <w:rFonts w:cstheme="minorHAnsi"/>
          <w:iCs/>
        </w:rPr>
        <w:t>OPZ – d</w:t>
      </w:r>
      <w:r w:rsidR="00A243C5" w:rsidRPr="00F22459">
        <w:rPr>
          <w:rFonts w:cstheme="minorHAnsi"/>
          <w:iCs/>
        </w:rPr>
        <w:t>okumentacja techniczna</w:t>
      </w:r>
    </w:p>
    <w:sectPr w:rsidR="00336C35" w:rsidRPr="00F22459" w:rsidSect="000D1625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90C5" w14:textId="77777777" w:rsidR="00641648" w:rsidRDefault="00641648" w:rsidP="00592221">
      <w:pPr>
        <w:spacing w:after="0" w:line="240" w:lineRule="auto"/>
      </w:pPr>
      <w:r>
        <w:separator/>
      </w:r>
    </w:p>
  </w:endnote>
  <w:endnote w:type="continuationSeparator" w:id="0">
    <w:p w14:paraId="0DE31155" w14:textId="77777777" w:rsidR="00641648" w:rsidRDefault="00641648" w:rsidP="0059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0122239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52D86CA" w14:textId="2030CAD0" w:rsidR="00250190" w:rsidRPr="005879AB" w:rsidRDefault="00250190" w:rsidP="00127DF2">
        <w:pPr>
          <w:pStyle w:val="Stopka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5879AB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E4211D8" wp14:editId="07B35713">
                  <wp:simplePos x="0" y="0"/>
                  <wp:positionH relativeFrom="column">
                    <wp:posOffset>-328295</wp:posOffset>
                  </wp:positionH>
                  <wp:positionV relativeFrom="paragraph">
                    <wp:posOffset>-15240</wp:posOffset>
                  </wp:positionV>
                  <wp:extent cx="1828800" cy="1828800"/>
                  <wp:effectExtent l="0" t="57150" r="17145" b="61595"/>
                  <wp:wrapTight wrapText="bothSides">
                    <wp:wrapPolygon edited="0">
                      <wp:start x="473" y="45"/>
                      <wp:lineTo x="662" y="18000"/>
                      <wp:lineTo x="16774" y="21991"/>
                      <wp:lineTo x="20704" y="21055"/>
                      <wp:lineTo x="20993" y="-1709"/>
                      <wp:lineTo x="4403" y="-890"/>
                      <wp:lineTo x="473" y="45"/>
                    </wp:wrapPolygon>
                  </wp:wrapTight>
                  <wp:docPr id="1" name="Pole tekstow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rot="376565"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2031F2" w14:textId="77777777" w:rsidR="00250190" w:rsidRPr="002E2CAF" w:rsidRDefault="00250190" w:rsidP="002E2CAF">
                              <w:pPr>
                                <w:pStyle w:val="Poufne"/>
                                <w:rPr>
                                  <w:rFonts w:ascii="PT Serif" w:hAnsi="PT Serif"/>
                                  <w:b w:val="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harsh" dir="t"/>
                          </a:scene3d>
                          <a:sp3d extrusionH="57150" prstMaterial="matte">
                            <a:bevelT w="63500" h="12700" prst="angle"/>
                            <a:contourClr>
                              <a:schemeClr val="bg1">
                                <a:lumMod val="65000"/>
                              </a:schemeClr>
                            </a:contourClr>
                          </a:sp3d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E4211D8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" o:spid="_x0000_s1026" type="#_x0000_t202" style="position:absolute;left:0;text-align:left;margin-left:-25.85pt;margin-top:-1.2pt;width:2in;height:2in;rotation:411309fd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" filled="f" stroked="f">
                  <v:textbox style="mso-fit-shape-to-text:t">
                    <w:txbxContent>
                      <w:p w14:paraId="062031F2" w14:textId="77777777" w:rsidR="00250190" w:rsidRPr="002E2CAF" w:rsidRDefault="00250190" w:rsidP="002E2CAF">
                        <w:pPr>
                          <w:pStyle w:val="Poufne"/>
                          <w:rPr>
                            <w:rFonts w:ascii="PT Serif" w:hAnsi="PT Serif"/>
                            <w:b w:val="0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Pr="005879AB">
          <w:rPr>
            <w:rFonts w:eastAsiaTheme="minorEastAsia" w:cs="Times New Roman"/>
            <w:sz w:val="20"/>
            <w:szCs w:val="20"/>
          </w:rPr>
          <w:fldChar w:fldCharType="begin"/>
        </w:r>
        <w:r w:rsidRPr="005879AB">
          <w:rPr>
            <w:sz w:val="20"/>
            <w:szCs w:val="20"/>
          </w:rPr>
          <w:instrText>PAGE    \* MERGEFORMAT</w:instrText>
        </w:r>
        <w:r w:rsidRPr="005879AB">
          <w:rPr>
            <w:rFonts w:eastAsiaTheme="minorEastAsia" w:cs="Times New Roman"/>
            <w:sz w:val="20"/>
            <w:szCs w:val="20"/>
          </w:rPr>
          <w:fldChar w:fldCharType="separate"/>
        </w:r>
        <w:r w:rsidRPr="005879AB">
          <w:rPr>
            <w:rFonts w:asciiTheme="majorHAnsi" w:eastAsiaTheme="majorEastAsia" w:hAnsiTheme="majorHAnsi" w:cstheme="majorBidi"/>
            <w:noProof/>
            <w:sz w:val="20"/>
            <w:szCs w:val="20"/>
          </w:rPr>
          <w:t>7</w:t>
        </w:r>
        <w:r w:rsidRPr="005879A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E98C5E0" w14:textId="77777777" w:rsidR="00250190" w:rsidRDefault="00250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B62E" w14:textId="77777777" w:rsidR="00641648" w:rsidRDefault="00641648" w:rsidP="00592221">
      <w:pPr>
        <w:spacing w:after="0" w:line="240" w:lineRule="auto"/>
      </w:pPr>
      <w:r>
        <w:separator/>
      </w:r>
    </w:p>
  </w:footnote>
  <w:footnote w:type="continuationSeparator" w:id="0">
    <w:p w14:paraId="1118C53D" w14:textId="77777777" w:rsidR="00641648" w:rsidRDefault="00641648" w:rsidP="0059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0400" w14:textId="4BE2C963" w:rsidR="00F76444" w:rsidRPr="00F76444" w:rsidRDefault="00F76444" w:rsidP="00F76444">
    <w:pPr>
      <w:widowControl w:val="0"/>
      <w:spacing w:after="240" w:line="240" w:lineRule="auto"/>
      <w:jc w:val="both"/>
      <w:rPr>
        <w:rFonts w:cstheme="minorHAnsi"/>
        <w:b/>
        <w:sz w:val="24"/>
        <w:szCs w:val="24"/>
      </w:rPr>
    </w:pPr>
    <w:bookmarkStart w:id="10" w:name="_Hlk107558021"/>
  </w:p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437D"/>
    <w:multiLevelType w:val="hybridMultilevel"/>
    <w:tmpl w:val="CCB2589E"/>
    <w:lvl w:ilvl="0" w:tplc="233AB74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108896C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C29C5"/>
    <w:multiLevelType w:val="hybridMultilevel"/>
    <w:tmpl w:val="57E8B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FA1"/>
    <w:multiLevelType w:val="multilevel"/>
    <w:tmpl w:val="AAC61E0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8"/>
        <w:szCs w:val="32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sz w:val="24"/>
        <w:szCs w:val="28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0602B9"/>
    <w:multiLevelType w:val="hybridMultilevel"/>
    <w:tmpl w:val="59EE86FC"/>
    <w:lvl w:ilvl="0" w:tplc="155E05EA">
      <w:start w:val="1"/>
      <w:numFmt w:val="lowerLetter"/>
      <w:lvlText w:val="%1)"/>
      <w:lvlJc w:val="left"/>
      <w:pPr>
        <w:ind w:left="108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F188C"/>
    <w:multiLevelType w:val="hybridMultilevel"/>
    <w:tmpl w:val="F92A45A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112C686A"/>
    <w:multiLevelType w:val="hybridMultilevel"/>
    <w:tmpl w:val="50204B48"/>
    <w:lvl w:ilvl="0" w:tplc="337A4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71885C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E98"/>
    <w:multiLevelType w:val="hybridMultilevel"/>
    <w:tmpl w:val="DF74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3D71"/>
    <w:multiLevelType w:val="multilevel"/>
    <w:tmpl w:val="CF42AAC8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Arial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4AC2BF2"/>
    <w:multiLevelType w:val="multilevel"/>
    <w:tmpl w:val="A4F028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u w:val="none"/>
      </w:rPr>
    </w:lvl>
    <w:lvl w:ilvl="1">
      <w:start w:val="16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4E677A6"/>
    <w:multiLevelType w:val="hybridMultilevel"/>
    <w:tmpl w:val="DAF47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6FC6F77"/>
    <w:multiLevelType w:val="hybridMultilevel"/>
    <w:tmpl w:val="1108A0C2"/>
    <w:lvl w:ilvl="0" w:tplc="DD38721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BA7F9D"/>
    <w:multiLevelType w:val="hybridMultilevel"/>
    <w:tmpl w:val="5CA6AE5E"/>
    <w:lvl w:ilvl="0" w:tplc="D3AE584A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11ADE"/>
    <w:multiLevelType w:val="hybridMultilevel"/>
    <w:tmpl w:val="17686AFA"/>
    <w:lvl w:ilvl="0" w:tplc="8B5E35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C554DE"/>
    <w:multiLevelType w:val="hybridMultilevel"/>
    <w:tmpl w:val="3342DA28"/>
    <w:lvl w:ilvl="0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14" w15:restartNumberingAfterBreak="0">
    <w:nsid w:val="279A6AE8"/>
    <w:multiLevelType w:val="hybridMultilevel"/>
    <w:tmpl w:val="DFF67AC8"/>
    <w:lvl w:ilvl="0" w:tplc="E40E9D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C30A8"/>
    <w:multiLevelType w:val="hybridMultilevel"/>
    <w:tmpl w:val="AFA6F7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144C4B"/>
    <w:multiLevelType w:val="hybridMultilevel"/>
    <w:tmpl w:val="4ED6E00E"/>
    <w:lvl w:ilvl="0" w:tplc="A2D67E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9BF80898">
      <w:start w:val="8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518EC26">
      <w:start w:val="1"/>
      <w:numFmt w:val="decimal"/>
      <w:lvlText w:val="%5)"/>
      <w:lvlJc w:val="left"/>
      <w:pPr>
        <w:ind w:left="4170" w:hanging="5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10D0EBA"/>
    <w:multiLevelType w:val="hybridMultilevel"/>
    <w:tmpl w:val="2FA2D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C5BB9"/>
    <w:multiLevelType w:val="multilevel"/>
    <w:tmpl w:val="373EB47C"/>
    <w:styleLink w:val="WWNum6"/>
    <w:lvl w:ilvl="0">
      <w:start w:val="1"/>
      <w:numFmt w:val="lowerLetter"/>
      <w:lvlText w:val="%1)"/>
      <w:lvlJc w:val="left"/>
      <w:pPr>
        <w:ind w:left="1080" w:hanging="360"/>
      </w:pPr>
      <w:rPr>
        <w:rFonts w:cs="Arial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6813781"/>
    <w:multiLevelType w:val="hybridMultilevel"/>
    <w:tmpl w:val="8CE46BFA"/>
    <w:lvl w:ilvl="0" w:tplc="AEEE808A">
      <w:start w:val="1"/>
      <w:numFmt w:val="decimal"/>
      <w:lvlText w:val="%1."/>
      <w:lvlJc w:val="left"/>
      <w:rPr>
        <w:rFonts w:ascii="Calibri" w:eastAsia="Times New Roman" w:hAnsi="Calibri" w:cs="Calibri"/>
        <w:color w:val="auto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F63B2D"/>
    <w:multiLevelType w:val="hybridMultilevel"/>
    <w:tmpl w:val="B8E4B852"/>
    <w:lvl w:ilvl="0" w:tplc="8B5E35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FFFFFFFF">
      <w:start w:val="8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A71EC98C">
      <w:start w:val="1"/>
      <w:numFmt w:val="decimal"/>
      <w:lvlText w:val="%4."/>
      <w:lvlJc w:val="left"/>
      <w:pPr>
        <w:ind w:left="3240" w:hanging="360"/>
      </w:pPr>
      <w:rPr>
        <w:rFonts w:cs="Times New Roman"/>
        <w:b w:val="0"/>
        <w:bCs w:val="0"/>
      </w:rPr>
    </w:lvl>
    <w:lvl w:ilvl="4" w:tplc="FFFFFFFF">
      <w:start w:val="1"/>
      <w:numFmt w:val="decimal"/>
      <w:lvlText w:val="%5)"/>
      <w:lvlJc w:val="left"/>
      <w:pPr>
        <w:ind w:left="4170" w:hanging="57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9762E0D"/>
    <w:multiLevelType w:val="hybridMultilevel"/>
    <w:tmpl w:val="03D092B2"/>
    <w:lvl w:ilvl="0" w:tplc="7FCA0A0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39982D1E"/>
    <w:multiLevelType w:val="hybridMultilevel"/>
    <w:tmpl w:val="238AAD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BE913BB"/>
    <w:multiLevelType w:val="multilevel"/>
    <w:tmpl w:val="4A201558"/>
    <w:styleLink w:val="WWNum7"/>
    <w:lvl w:ilvl="0">
      <w:start w:val="1"/>
      <w:numFmt w:val="lowerLetter"/>
      <w:lvlText w:val="%1)"/>
      <w:lvlJc w:val="left"/>
      <w:pPr>
        <w:ind w:left="5007" w:hanging="360"/>
      </w:pPr>
    </w:lvl>
    <w:lvl w:ilvl="1">
      <w:start w:val="1"/>
      <w:numFmt w:val="lowerLetter"/>
      <w:lvlText w:val="%2."/>
      <w:lvlJc w:val="left"/>
      <w:pPr>
        <w:ind w:left="5727" w:hanging="360"/>
      </w:pPr>
    </w:lvl>
    <w:lvl w:ilvl="2">
      <w:start w:val="1"/>
      <w:numFmt w:val="lowerRoman"/>
      <w:lvlText w:val="%1.%2.%3."/>
      <w:lvlJc w:val="right"/>
      <w:pPr>
        <w:ind w:left="6447" w:hanging="180"/>
      </w:pPr>
    </w:lvl>
    <w:lvl w:ilvl="3">
      <w:start w:val="1"/>
      <w:numFmt w:val="decimal"/>
      <w:lvlText w:val="%1.%2.%3.%4."/>
      <w:lvlJc w:val="left"/>
      <w:pPr>
        <w:ind w:left="7167" w:hanging="360"/>
      </w:pPr>
    </w:lvl>
    <w:lvl w:ilvl="4">
      <w:start w:val="1"/>
      <w:numFmt w:val="lowerLetter"/>
      <w:lvlText w:val="%1.%2.%3.%4.%5."/>
      <w:lvlJc w:val="left"/>
      <w:pPr>
        <w:ind w:left="7887" w:hanging="360"/>
      </w:pPr>
    </w:lvl>
    <w:lvl w:ilvl="5">
      <w:start w:val="1"/>
      <w:numFmt w:val="lowerRoman"/>
      <w:lvlText w:val="%1.%2.%3.%4.%5.%6."/>
      <w:lvlJc w:val="right"/>
      <w:pPr>
        <w:ind w:left="8607" w:hanging="180"/>
      </w:pPr>
    </w:lvl>
    <w:lvl w:ilvl="6">
      <w:start w:val="1"/>
      <w:numFmt w:val="decimal"/>
      <w:lvlText w:val="%1.%2.%3.%4.%5.%6.%7."/>
      <w:lvlJc w:val="left"/>
      <w:pPr>
        <w:ind w:left="9327" w:hanging="360"/>
      </w:pPr>
    </w:lvl>
    <w:lvl w:ilvl="7">
      <w:start w:val="1"/>
      <w:numFmt w:val="lowerLetter"/>
      <w:lvlText w:val="%1.%2.%3.%4.%5.%6.%7.%8."/>
      <w:lvlJc w:val="left"/>
      <w:pPr>
        <w:ind w:left="10047" w:hanging="360"/>
      </w:pPr>
    </w:lvl>
    <w:lvl w:ilvl="8">
      <w:start w:val="1"/>
      <w:numFmt w:val="lowerRoman"/>
      <w:lvlText w:val="%1.%2.%3.%4.%5.%6.%7.%8.%9."/>
      <w:lvlJc w:val="right"/>
      <w:pPr>
        <w:ind w:left="10767" w:hanging="180"/>
      </w:pPr>
    </w:lvl>
  </w:abstractNum>
  <w:abstractNum w:abstractNumId="24" w15:restartNumberingAfterBreak="0">
    <w:nsid w:val="3D45500B"/>
    <w:multiLevelType w:val="hybridMultilevel"/>
    <w:tmpl w:val="A896FC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2938D60E">
      <w:start w:val="1"/>
      <w:numFmt w:val="decimal"/>
      <w:lvlText w:val="%5."/>
      <w:lvlJc w:val="left"/>
      <w:pPr>
        <w:ind w:left="3960" w:hanging="360"/>
      </w:pPr>
      <w:rPr>
        <w:rFonts w:asciiTheme="minorHAnsi" w:eastAsiaTheme="minorHAnsi" w:hAnsiTheme="minorHAnsi" w:cstheme="minorHAnsi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0F686B"/>
    <w:multiLevelType w:val="hybridMultilevel"/>
    <w:tmpl w:val="4FA4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6684E"/>
    <w:multiLevelType w:val="multilevel"/>
    <w:tmpl w:val="716A53F4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9F04F11"/>
    <w:multiLevelType w:val="hybridMultilevel"/>
    <w:tmpl w:val="819A8DB8"/>
    <w:lvl w:ilvl="0" w:tplc="8B5E355A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8B5E355A">
      <w:start w:val="1"/>
      <w:numFmt w:val="decimal"/>
      <w:lvlText w:val="%4."/>
      <w:lvlJc w:val="left"/>
      <w:pPr>
        <w:ind w:left="3585" w:hanging="360"/>
      </w:pPr>
      <w:rPr>
        <w:rFonts w:hint="default"/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F537A9A"/>
    <w:multiLevelType w:val="hybridMultilevel"/>
    <w:tmpl w:val="F66AD1F0"/>
    <w:lvl w:ilvl="0" w:tplc="6B5E5FE2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31E68D7"/>
    <w:multiLevelType w:val="hybridMultilevel"/>
    <w:tmpl w:val="B82294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75C2B0F"/>
    <w:multiLevelType w:val="multilevel"/>
    <w:tmpl w:val="3A009D3E"/>
    <w:styleLink w:val="WWNum30"/>
    <w:lvl w:ilvl="0">
      <w:numFmt w:val="bullet"/>
      <w:lvlText w:val=""/>
      <w:lvlJc w:val="left"/>
      <w:pPr>
        <w:ind w:left="1428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1" w15:restartNumberingAfterBreak="0">
    <w:nsid w:val="5845269F"/>
    <w:multiLevelType w:val="hybridMultilevel"/>
    <w:tmpl w:val="6E1C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B7209"/>
    <w:multiLevelType w:val="hybridMultilevel"/>
    <w:tmpl w:val="4D70167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8E5057D"/>
    <w:multiLevelType w:val="hybridMultilevel"/>
    <w:tmpl w:val="65666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F174E"/>
    <w:multiLevelType w:val="hybridMultilevel"/>
    <w:tmpl w:val="866AEF98"/>
    <w:lvl w:ilvl="0" w:tplc="350A323E">
      <w:start w:val="1"/>
      <w:numFmt w:val="decimal"/>
      <w:lvlText w:val="%1."/>
      <w:lvlJc w:val="left"/>
      <w:pPr>
        <w:ind w:left="86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E953FDB"/>
    <w:multiLevelType w:val="hybridMultilevel"/>
    <w:tmpl w:val="FC32D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93CD4"/>
    <w:multiLevelType w:val="multilevel"/>
    <w:tmpl w:val="82020EA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7" w15:restartNumberingAfterBreak="0">
    <w:nsid w:val="612C0F5D"/>
    <w:multiLevelType w:val="multilevel"/>
    <w:tmpl w:val="BF80108C"/>
    <w:styleLink w:val="WWNum3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Arial"/>
        <w:b w:val="0"/>
        <w:u w:val="single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eastAsia="Times New Roman" w:cs="Arial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cs="Arial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eastAsia="Times New Roman" w:cs="Arial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cs="Arial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eastAsia="Times New Roman" w:cs="Arial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eastAsia="Times New Roman" w:cs="Arial"/>
        <w:b w:val="0"/>
        <w:u w:val="single"/>
      </w:rPr>
    </w:lvl>
  </w:abstractNum>
  <w:abstractNum w:abstractNumId="38" w15:restartNumberingAfterBreak="0">
    <w:nsid w:val="62B34AA1"/>
    <w:multiLevelType w:val="hybridMultilevel"/>
    <w:tmpl w:val="88CEE9E4"/>
    <w:lvl w:ilvl="0" w:tplc="DF1E14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3587669"/>
    <w:multiLevelType w:val="hybridMultilevel"/>
    <w:tmpl w:val="B98A68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740A76"/>
    <w:multiLevelType w:val="hybridMultilevel"/>
    <w:tmpl w:val="0F8A7216"/>
    <w:lvl w:ilvl="0" w:tplc="5A44668E">
      <w:start w:val="1"/>
      <w:numFmt w:val="lowerLetter"/>
      <w:lvlText w:val="%1."/>
      <w:lvlJc w:val="left"/>
      <w:pPr>
        <w:ind w:left="899" w:hanging="360"/>
      </w:pPr>
      <w:rPr>
        <w:rFonts w:ascii="Arial" w:eastAsiaTheme="minorHAnsi" w:hAnsi="Arial" w:cs="Arial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vertAlign w:val="baseline"/>
      </w:rPr>
    </w:lvl>
    <w:lvl w:ilvl="1" w:tplc="FFFFFFFF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1" w15:restartNumberingAfterBreak="0">
    <w:nsid w:val="6D3B3CB1"/>
    <w:multiLevelType w:val="hybridMultilevel"/>
    <w:tmpl w:val="494A0CE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6E950D95"/>
    <w:multiLevelType w:val="hybridMultilevel"/>
    <w:tmpl w:val="99028DF8"/>
    <w:lvl w:ilvl="0" w:tplc="D76AC088">
      <w:start w:val="3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F058E0"/>
    <w:multiLevelType w:val="multilevel"/>
    <w:tmpl w:val="87786E12"/>
    <w:styleLink w:val="WWNum17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4" w15:restartNumberingAfterBreak="0">
    <w:nsid w:val="731B3131"/>
    <w:multiLevelType w:val="multilevel"/>
    <w:tmpl w:val="661CB80E"/>
    <w:lvl w:ilvl="0">
      <w:start w:val="1"/>
      <w:numFmt w:val="lowerLetter"/>
      <w:lvlText w:val="%1)"/>
      <w:lvlJc w:val="left"/>
      <w:pPr>
        <w:ind w:left="1080" w:hanging="360"/>
      </w:pPr>
      <w:rPr>
        <w:rFonts w:cs="Arial"/>
        <w:b w:val="0"/>
        <w:sz w:val="22"/>
        <w:szCs w:val="22"/>
        <w:lang w:eastAsia="pl-PL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upp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3597325"/>
    <w:multiLevelType w:val="hybridMultilevel"/>
    <w:tmpl w:val="69B4B4C4"/>
    <w:lvl w:ilvl="0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46" w15:restartNumberingAfterBreak="0">
    <w:nsid w:val="737B02ED"/>
    <w:multiLevelType w:val="hybridMultilevel"/>
    <w:tmpl w:val="F418DA18"/>
    <w:lvl w:ilvl="0" w:tplc="B6D6E8F4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3E143EA"/>
    <w:multiLevelType w:val="multilevel"/>
    <w:tmpl w:val="6BC4964A"/>
    <w:styleLink w:val="WWNum3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8" w15:restartNumberingAfterBreak="0">
    <w:nsid w:val="7AFC56E5"/>
    <w:multiLevelType w:val="hybridMultilevel"/>
    <w:tmpl w:val="34ECC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895363">
    <w:abstractNumId w:val="5"/>
  </w:num>
  <w:num w:numId="2" w16cid:durableId="1285967366">
    <w:abstractNumId w:val="8"/>
  </w:num>
  <w:num w:numId="3" w16cid:durableId="574242093">
    <w:abstractNumId w:val="2"/>
  </w:num>
  <w:num w:numId="4" w16cid:durableId="1432359805">
    <w:abstractNumId w:val="30"/>
  </w:num>
  <w:num w:numId="5" w16cid:durableId="1353264405">
    <w:abstractNumId w:val="47"/>
  </w:num>
  <w:num w:numId="6" w16cid:durableId="1139110169">
    <w:abstractNumId w:val="26"/>
  </w:num>
  <w:num w:numId="7" w16cid:durableId="1224633409">
    <w:abstractNumId w:val="26"/>
  </w:num>
  <w:num w:numId="8" w16cid:durableId="2091613046">
    <w:abstractNumId w:val="31"/>
  </w:num>
  <w:num w:numId="9" w16cid:durableId="767581841">
    <w:abstractNumId w:val="12"/>
  </w:num>
  <w:num w:numId="10" w16cid:durableId="146866780">
    <w:abstractNumId w:val="46"/>
  </w:num>
  <w:num w:numId="11" w16cid:durableId="2120643074">
    <w:abstractNumId w:val="10"/>
  </w:num>
  <w:num w:numId="12" w16cid:durableId="924412853">
    <w:abstractNumId w:val="0"/>
  </w:num>
  <w:num w:numId="13" w16cid:durableId="211231546">
    <w:abstractNumId w:val="9"/>
  </w:num>
  <w:num w:numId="14" w16cid:durableId="907107529">
    <w:abstractNumId w:val="16"/>
  </w:num>
  <w:num w:numId="15" w16cid:durableId="1880431130">
    <w:abstractNumId w:val="4"/>
  </w:num>
  <w:num w:numId="16" w16cid:durableId="1783761740">
    <w:abstractNumId w:val="45"/>
  </w:num>
  <w:num w:numId="17" w16cid:durableId="773474956">
    <w:abstractNumId w:val="13"/>
  </w:num>
  <w:num w:numId="18" w16cid:durableId="845288446">
    <w:abstractNumId w:val="40"/>
  </w:num>
  <w:num w:numId="19" w16cid:durableId="636687674">
    <w:abstractNumId w:val="36"/>
  </w:num>
  <w:num w:numId="20" w16cid:durableId="965039485">
    <w:abstractNumId w:val="43"/>
  </w:num>
  <w:num w:numId="21" w16cid:durableId="2037585382">
    <w:abstractNumId w:val="11"/>
  </w:num>
  <w:num w:numId="22" w16cid:durableId="883758710">
    <w:abstractNumId w:val="32"/>
  </w:num>
  <w:num w:numId="23" w16cid:durableId="479267952">
    <w:abstractNumId w:val="21"/>
  </w:num>
  <w:num w:numId="24" w16cid:durableId="1556160812">
    <w:abstractNumId w:val="14"/>
  </w:num>
  <w:num w:numId="25" w16cid:durableId="185095521">
    <w:abstractNumId w:val="38"/>
  </w:num>
  <w:num w:numId="26" w16cid:durableId="342898967">
    <w:abstractNumId w:val="7"/>
  </w:num>
  <w:num w:numId="27" w16cid:durableId="729621245">
    <w:abstractNumId w:val="18"/>
  </w:num>
  <w:num w:numId="28" w16cid:durableId="93937087">
    <w:abstractNumId w:val="23"/>
  </w:num>
  <w:num w:numId="29" w16cid:durableId="1231042198">
    <w:abstractNumId w:val="3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ascii="Calibri" w:eastAsiaTheme="minorHAnsi" w:hAnsi="Calibri" w:cs="Calibri" w:hint="default"/>
          <w:b w:val="0"/>
          <w:sz w:val="20"/>
          <w:szCs w:val="20"/>
          <w:u w:val="none"/>
        </w:rPr>
      </w:lvl>
    </w:lvlOverride>
  </w:num>
  <w:num w:numId="30" w16cid:durableId="976299009">
    <w:abstractNumId w:val="18"/>
    <w:lvlOverride w:ilvl="0">
      <w:startOverride w:val="1"/>
    </w:lvlOverride>
  </w:num>
  <w:num w:numId="31" w16cid:durableId="2006586108">
    <w:abstractNumId w:val="44"/>
  </w:num>
  <w:num w:numId="32" w16cid:durableId="1823546764">
    <w:abstractNumId w:val="37"/>
  </w:num>
  <w:num w:numId="33" w16cid:durableId="1783957671">
    <w:abstractNumId w:val="17"/>
  </w:num>
  <w:num w:numId="34" w16cid:durableId="941301640">
    <w:abstractNumId w:val="35"/>
  </w:num>
  <w:num w:numId="35" w16cid:durableId="663047062">
    <w:abstractNumId w:val="1"/>
  </w:num>
  <w:num w:numId="36" w16cid:durableId="230849472">
    <w:abstractNumId w:val="33"/>
  </w:num>
  <w:num w:numId="37" w16cid:durableId="1803113454">
    <w:abstractNumId w:val="6"/>
  </w:num>
  <w:num w:numId="38" w16cid:durableId="1234392934">
    <w:abstractNumId w:val="25"/>
  </w:num>
  <w:num w:numId="39" w16cid:durableId="1005980952">
    <w:abstractNumId w:val="48"/>
  </w:num>
  <w:num w:numId="40" w16cid:durableId="1297685435">
    <w:abstractNumId w:val="3"/>
  </w:num>
  <w:num w:numId="41" w16cid:durableId="438113175">
    <w:abstractNumId w:val="24"/>
  </w:num>
  <w:num w:numId="42" w16cid:durableId="104615516">
    <w:abstractNumId w:val="29"/>
  </w:num>
  <w:num w:numId="43" w16cid:durableId="1549679234">
    <w:abstractNumId w:val="27"/>
  </w:num>
  <w:num w:numId="44" w16cid:durableId="1301228452">
    <w:abstractNumId w:val="15"/>
  </w:num>
  <w:num w:numId="45" w16cid:durableId="188417003">
    <w:abstractNumId w:val="42"/>
  </w:num>
  <w:num w:numId="46" w16cid:durableId="2087610242">
    <w:abstractNumId w:val="34"/>
  </w:num>
  <w:num w:numId="47" w16cid:durableId="2009597917">
    <w:abstractNumId w:val="20"/>
  </w:num>
  <w:num w:numId="48" w16cid:durableId="400643724">
    <w:abstractNumId w:val="19"/>
  </w:num>
  <w:num w:numId="49" w16cid:durableId="2034719641">
    <w:abstractNumId w:val="22"/>
  </w:num>
  <w:num w:numId="50" w16cid:durableId="985669885">
    <w:abstractNumId w:val="39"/>
  </w:num>
  <w:num w:numId="51" w16cid:durableId="1759987060">
    <w:abstractNumId w:val="28"/>
  </w:num>
  <w:num w:numId="52" w16cid:durableId="1730373875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92"/>
    <w:rsid w:val="000058A9"/>
    <w:rsid w:val="00013AC6"/>
    <w:rsid w:val="00020B00"/>
    <w:rsid w:val="00020FF1"/>
    <w:rsid w:val="00021866"/>
    <w:rsid w:val="00023AFE"/>
    <w:rsid w:val="000352FD"/>
    <w:rsid w:val="000404FF"/>
    <w:rsid w:val="00044C03"/>
    <w:rsid w:val="0006125D"/>
    <w:rsid w:val="00074B83"/>
    <w:rsid w:val="00081E1C"/>
    <w:rsid w:val="00086155"/>
    <w:rsid w:val="000A3CB0"/>
    <w:rsid w:val="000B6DEA"/>
    <w:rsid w:val="000C2A8D"/>
    <w:rsid w:val="000D1625"/>
    <w:rsid w:val="000D6A5A"/>
    <w:rsid w:val="000F0B20"/>
    <w:rsid w:val="00111EE0"/>
    <w:rsid w:val="001239F1"/>
    <w:rsid w:val="00127DF2"/>
    <w:rsid w:val="0013048C"/>
    <w:rsid w:val="00136F6C"/>
    <w:rsid w:val="001422CF"/>
    <w:rsid w:val="00147C0E"/>
    <w:rsid w:val="00154FF2"/>
    <w:rsid w:val="001554EE"/>
    <w:rsid w:val="001576BF"/>
    <w:rsid w:val="00182A06"/>
    <w:rsid w:val="001929BB"/>
    <w:rsid w:val="00197612"/>
    <w:rsid w:val="001A2862"/>
    <w:rsid w:val="001B1C9B"/>
    <w:rsid w:val="001D3892"/>
    <w:rsid w:val="001D6052"/>
    <w:rsid w:val="002053F6"/>
    <w:rsid w:val="00207C30"/>
    <w:rsid w:val="00226F9C"/>
    <w:rsid w:val="00232DAE"/>
    <w:rsid w:val="00241D0B"/>
    <w:rsid w:val="00247944"/>
    <w:rsid w:val="00250190"/>
    <w:rsid w:val="00261D8C"/>
    <w:rsid w:val="00265251"/>
    <w:rsid w:val="0027591F"/>
    <w:rsid w:val="00285F81"/>
    <w:rsid w:val="002959C7"/>
    <w:rsid w:val="00296027"/>
    <w:rsid w:val="002B0423"/>
    <w:rsid w:val="002B16E5"/>
    <w:rsid w:val="002B5603"/>
    <w:rsid w:val="002B6457"/>
    <w:rsid w:val="002B73E5"/>
    <w:rsid w:val="002D12C0"/>
    <w:rsid w:val="002D3631"/>
    <w:rsid w:val="002D5703"/>
    <w:rsid w:val="002E1F6E"/>
    <w:rsid w:val="002E2CAF"/>
    <w:rsid w:val="002E36C4"/>
    <w:rsid w:val="002E6D97"/>
    <w:rsid w:val="0030051E"/>
    <w:rsid w:val="00302F1A"/>
    <w:rsid w:val="003061F5"/>
    <w:rsid w:val="00312FF0"/>
    <w:rsid w:val="00323C02"/>
    <w:rsid w:val="00326B14"/>
    <w:rsid w:val="003343DA"/>
    <w:rsid w:val="00336C35"/>
    <w:rsid w:val="00350140"/>
    <w:rsid w:val="00353771"/>
    <w:rsid w:val="0035638E"/>
    <w:rsid w:val="0035749D"/>
    <w:rsid w:val="003627F4"/>
    <w:rsid w:val="00372775"/>
    <w:rsid w:val="00376732"/>
    <w:rsid w:val="003809BA"/>
    <w:rsid w:val="00383451"/>
    <w:rsid w:val="00395CD4"/>
    <w:rsid w:val="003A58E4"/>
    <w:rsid w:val="003A732B"/>
    <w:rsid w:val="003B02AA"/>
    <w:rsid w:val="003B1496"/>
    <w:rsid w:val="003B2B2C"/>
    <w:rsid w:val="003B6A93"/>
    <w:rsid w:val="003C5618"/>
    <w:rsid w:val="003D2D44"/>
    <w:rsid w:val="003E2D50"/>
    <w:rsid w:val="003E60E4"/>
    <w:rsid w:val="003F1706"/>
    <w:rsid w:val="003F24D0"/>
    <w:rsid w:val="003F28C2"/>
    <w:rsid w:val="00403241"/>
    <w:rsid w:val="0041754E"/>
    <w:rsid w:val="00433F68"/>
    <w:rsid w:val="00440305"/>
    <w:rsid w:val="00450F51"/>
    <w:rsid w:val="004543C5"/>
    <w:rsid w:val="0045504F"/>
    <w:rsid w:val="00457E2D"/>
    <w:rsid w:val="004749B4"/>
    <w:rsid w:val="00474E16"/>
    <w:rsid w:val="0047741F"/>
    <w:rsid w:val="00480665"/>
    <w:rsid w:val="0049775F"/>
    <w:rsid w:val="004A412D"/>
    <w:rsid w:val="004A5F6F"/>
    <w:rsid w:val="004B1584"/>
    <w:rsid w:val="004C4A3B"/>
    <w:rsid w:val="004C513E"/>
    <w:rsid w:val="004F64EE"/>
    <w:rsid w:val="005016A2"/>
    <w:rsid w:val="00502B79"/>
    <w:rsid w:val="00504A28"/>
    <w:rsid w:val="00512AA2"/>
    <w:rsid w:val="0052187F"/>
    <w:rsid w:val="00522250"/>
    <w:rsid w:val="00525A89"/>
    <w:rsid w:val="00526E2F"/>
    <w:rsid w:val="00536949"/>
    <w:rsid w:val="00540E17"/>
    <w:rsid w:val="00547E33"/>
    <w:rsid w:val="00553D32"/>
    <w:rsid w:val="00556AC9"/>
    <w:rsid w:val="00562A36"/>
    <w:rsid w:val="00567994"/>
    <w:rsid w:val="0058156F"/>
    <w:rsid w:val="00585778"/>
    <w:rsid w:val="005879AB"/>
    <w:rsid w:val="00592221"/>
    <w:rsid w:val="005B71E4"/>
    <w:rsid w:val="005C7496"/>
    <w:rsid w:val="005E631C"/>
    <w:rsid w:val="005F1D5E"/>
    <w:rsid w:val="005F564A"/>
    <w:rsid w:val="00600596"/>
    <w:rsid w:val="00610B3E"/>
    <w:rsid w:val="0061422F"/>
    <w:rsid w:val="006168F1"/>
    <w:rsid w:val="00625915"/>
    <w:rsid w:val="0063066F"/>
    <w:rsid w:val="00636CBC"/>
    <w:rsid w:val="00641648"/>
    <w:rsid w:val="006423BB"/>
    <w:rsid w:val="006503F6"/>
    <w:rsid w:val="00654216"/>
    <w:rsid w:val="00657F1C"/>
    <w:rsid w:val="0066362B"/>
    <w:rsid w:val="0066372F"/>
    <w:rsid w:val="006654A9"/>
    <w:rsid w:val="0067155B"/>
    <w:rsid w:val="00671BE5"/>
    <w:rsid w:val="0067275C"/>
    <w:rsid w:val="006843A2"/>
    <w:rsid w:val="00686E24"/>
    <w:rsid w:val="006B5220"/>
    <w:rsid w:val="006C34B9"/>
    <w:rsid w:val="006D14F3"/>
    <w:rsid w:val="006D6C26"/>
    <w:rsid w:val="006E2CEF"/>
    <w:rsid w:val="006E30B7"/>
    <w:rsid w:val="006E436A"/>
    <w:rsid w:val="006F054E"/>
    <w:rsid w:val="006F1806"/>
    <w:rsid w:val="006F1EEF"/>
    <w:rsid w:val="006F276C"/>
    <w:rsid w:val="006F72E4"/>
    <w:rsid w:val="0070044C"/>
    <w:rsid w:val="0070218B"/>
    <w:rsid w:val="00702D14"/>
    <w:rsid w:val="0071055A"/>
    <w:rsid w:val="0071210D"/>
    <w:rsid w:val="007126FA"/>
    <w:rsid w:val="007238FB"/>
    <w:rsid w:val="007311B9"/>
    <w:rsid w:val="007377F9"/>
    <w:rsid w:val="00742445"/>
    <w:rsid w:val="00747659"/>
    <w:rsid w:val="0075319C"/>
    <w:rsid w:val="00763273"/>
    <w:rsid w:val="00763607"/>
    <w:rsid w:val="007645B2"/>
    <w:rsid w:val="00770FE0"/>
    <w:rsid w:val="0077487C"/>
    <w:rsid w:val="00780D45"/>
    <w:rsid w:val="0078313E"/>
    <w:rsid w:val="00784344"/>
    <w:rsid w:val="00792D95"/>
    <w:rsid w:val="007B494E"/>
    <w:rsid w:val="007B64AD"/>
    <w:rsid w:val="007C741C"/>
    <w:rsid w:val="007D5CD6"/>
    <w:rsid w:val="007E10D4"/>
    <w:rsid w:val="007E2203"/>
    <w:rsid w:val="007E2AC7"/>
    <w:rsid w:val="007E732B"/>
    <w:rsid w:val="007F71CD"/>
    <w:rsid w:val="0080798D"/>
    <w:rsid w:val="00811A74"/>
    <w:rsid w:val="0081217D"/>
    <w:rsid w:val="008355FC"/>
    <w:rsid w:val="00840D63"/>
    <w:rsid w:val="0084209D"/>
    <w:rsid w:val="0084294B"/>
    <w:rsid w:val="00847498"/>
    <w:rsid w:val="00860F82"/>
    <w:rsid w:val="00886529"/>
    <w:rsid w:val="00887E25"/>
    <w:rsid w:val="008A1293"/>
    <w:rsid w:val="008B72C4"/>
    <w:rsid w:val="008D4016"/>
    <w:rsid w:val="008D5A13"/>
    <w:rsid w:val="008E6EF8"/>
    <w:rsid w:val="008F787C"/>
    <w:rsid w:val="00910A95"/>
    <w:rsid w:val="00915FDB"/>
    <w:rsid w:val="009174EC"/>
    <w:rsid w:val="00920D41"/>
    <w:rsid w:val="009245A7"/>
    <w:rsid w:val="00930A82"/>
    <w:rsid w:val="009444D0"/>
    <w:rsid w:val="00962A46"/>
    <w:rsid w:val="0097092A"/>
    <w:rsid w:val="00991B79"/>
    <w:rsid w:val="009B01C3"/>
    <w:rsid w:val="009C1886"/>
    <w:rsid w:val="009C3418"/>
    <w:rsid w:val="009C6BD0"/>
    <w:rsid w:val="009D33C6"/>
    <w:rsid w:val="009E516C"/>
    <w:rsid w:val="009E5EB2"/>
    <w:rsid w:val="009E709C"/>
    <w:rsid w:val="009F7E69"/>
    <w:rsid w:val="00A005E3"/>
    <w:rsid w:val="00A04013"/>
    <w:rsid w:val="00A17C57"/>
    <w:rsid w:val="00A243C5"/>
    <w:rsid w:val="00A24662"/>
    <w:rsid w:val="00A25513"/>
    <w:rsid w:val="00A26C48"/>
    <w:rsid w:val="00A31655"/>
    <w:rsid w:val="00A317C8"/>
    <w:rsid w:val="00A352B4"/>
    <w:rsid w:val="00A534E2"/>
    <w:rsid w:val="00A55495"/>
    <w:rsid w:val="00A77049"/>
    <w:rsid w:val="00A91992"/>
    <w:rsid w:val="00A97FF0"/>
    <w:rsid w:val="00AA1179"/>
    <w:rsid w:val="00AB46E2"/>
    <w:rsid w:val="00AC1DF1"/>
    <w:rsid w:val="00AC3998"/>
    <w:rsid w:val="00AD04FF"/>
    <w:rsid w:val="00AD107C"/>
    <w:rsid w:val="00AF54F9"/>
    <w:rsid w:val="00B13D5F"/>
    <w:rsid w:val="00B206FE"/>
    <w:rsid w:val="00B36917"/>
    <w:rsid w:val="00B477E8"/>
    <w:rsid w:val="00B561C4"/>
    <w:rsid w:val="00B641EB"/>
    <w:rsid w:val="00B82CF2"/>
    <w:rsid w:val="00B96297"/>
    <w:rsid w:val="00BA1BC4"/>
    <w:rsid w:val="00BA2C00"/>
    <w:rsid w:val="00BA4F04"/>
    <w:rsid w:val="00BB0664"/>
    <w:rsid w:val="00BB227B"/>
    <w:rsid w:val="00BB7977"/>
    <w:rsid w:val="00BD3EBC"/>
    <w:rsid w:val="00BE1EAC"/>
    <w:rsid w:val="00BE55E1"/>
    <w:rsid w:val="00BE5F31"/>
    <w:rsid w:val="00C17927"/>
    <w:rsid w:val="00C21958"/>
    <w:rsid w:val="00C43822"/>
    <w:rsid w:val="00C4425C"/>
    <w:rsid w:val="00C53200"/>
    <w:rsid w:val="00C54001"/>
    <w:rsid w:val="00C74392"/>
    <w:rsid w:val="00C743B3"/>
    <w:rsid w:val="00C744F1"/>
    <w:rsid w:val="00C93923"/>
    <w:rsid w:val="00C96812"/>
    <w:rsid w:val="00CA7481"/>
    <w:rsid w:val="00CC02BD"/>
    <w:rsid w:val="00CC27F0"/>
    <w:rsid w:val="00CD45F9"/>
    <w:rsid w:val="00CE4656"/>
    <w:rsid w:val="00D02677"/>
    <w:rsid w:val="00D263B2"/>
    <w:rsid w:val="00D3375B"/>
    <w:rsid w:val="00D446EE"/>
    <w:rsid w:val="00D44B1F"/>
    <w:rsid w:val="00D47EC5"/>
    <w:rsid w:val="00D6002D"/>
    <w:rsid w:val="00D62A64"/>
    <w:rsid w:val="00D67A4D"/>
    <w:rsid w:val="00D76186"/>
    <w:rsid w:val="00D8197C"/>
    <w:rsid w:val="00D82776"/>
    <w:rsid w:val="00D8331B"/>
    <w:rsid w:val="00D85956"/>
    <w:rsid w:val="00D92C1E"/>
    <w:rsid w:val="00D97389"/>
    <w:rsid w:val="00DC10BD"/>
    <w:rsid w:val="00DD70DC"/>
    <w:rsid w:val="00DD76E7"/>
    <w:rsid w:val="00DE5E40"/>
    <w:rsid w:val="00DE6531"/>
    <w:rsid w:val="00DE6B68"/>
    <w:rsid w:val="00DE6F7D"/>
    <w:rsid w:val="00DE718D"/>
    <w:rsid w:val="00DF2597"/>
    <w:rsid w:val="00E0423D"/>
    <w:rsid w:val="00E3021C"/>
    <w:rsid w:val="00E32105"/>
    <w:rsid w:val="00E5138C"/>
    <w:rsid w:val="00E554A1"/>
    <w:rsid w:val="00E56322"/>
    <w:rsid w:val="00E56CB8"/>
    <w:rsid w:val="00E6247A"/>
    <w:rsid w:val="00E63F61"/>
    <w:rsid w:val="00E70D3A"/>
    <w:rsid w:val="00E711D4"/>
    <w:rsid w:val="00E84F74"/>
    <w:rsid w:val="00E85EC2"/>
    <w:rsid w:val="00EC607C"/>
    <w:rsid w:val="00ED207E"/>
    <w:rsid w:val="00ED5499"/>
    <w:rsid w:val="00EE173B"/>
    <w:rsid w:val="00EF2299"/>
    <w:rsid w:val="00EF2F62"/>
    <w:rsid w:val="00F007E4"/>
    <w:rsid w:val="00F00DEB"/>
    <w:rsid w:val="00F01A43"/>
    <w:rsid w:val="00F15D6D"/>
    <w:rsid w:val="00F175C0"/>
    <w:rsid w:val="00F2076C"/>
    <w:rsid w:val="00F22459"/>
    <w:rsid w:val="00F24590"/>
    <w:rsid w:val="00F317AE"/>
    <w:rsid w:val="00F31AE3"/>
    <w:rsid w:val="00F348F8"/>
    <w:rsid w:val="00F35862"/>
    <w:rsid w:val="00F433DA"/>
    <w:rsid w:val="00F43C26"/>
    <w:rsid w:val="00F46524"/>
    <w:rsid w:val="00F6452A"/>
    <w:rsid w:val="00F66698"/>
    <w:rsid w:val="00F66E1C"/>
    <w:rsid w:val="00F67581"/>
    <w:rsid w:val="00F73F3D"/>
    <w:rsid w:val="00F76444"/>
    <w:rsid w:val="00F85C62"/>
    <w:rsid w:val="00F92AEB"/>
    <w:rsid w:val="00F95EC6"/>
    <w:rsid w:val="00F97627"/>
    <w:rsid w:val="00F97D7E"/>
    <w:rsid w:val="00FB0F15"/>
    <w:rsid w:val="00FB2AF7"/>
    <w:rsid w:val="00FC3C1A"/>
    <w:rsid w:val="00FD3B68"/>
    <w:rsid w:val="00FD589C"/>
    <w:rsid w:val="00FE46A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31AEA"/>
  <w15:chartTrackingRefBased/>
  <w15:docId w15:val="{9F78786F-60AA-4072-BD99-7ED29EC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31C"/>
    <w:pPr>
      <w:keepNext/>
      <w:keepLines/>
      <w:numPr>
        <w:numId w:val="3"/>
      </w:numPr>
      <w:spacing w:before="240" w:after="120" w:line="276" w:lineRule="auto"/>
      <w:ind w:left="357" w:hanging="357"/>
      <w:outlineLvl w:val="0"/>
    </w:pPr>
    <w:rPr>
      <w:rFonts w:eastAsiaTheme="majorEastAsia" w:cstheme="majorBidi"/>
      <w:b/>
      <w:bCs/>
      <w:color w:val="1F4E79" w:themeColor="accent1" w:themeShade="8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31C"/>
    <w:pPr>
      <w:keepNext/>
      <w:keepLines/>
      <w:numPr>
        <w:ilvl w:val="1"/>
        <w:numId w:val="3"/>
      </w:numPr>
      <w:spacing w:before="200" w:after="120" w:line="276" w:lineRule="auto"/>
      <w:ind w:left="578" w:hanging="578"/>
      <w:jc w:val="both"/>
      <w:outlineLvl w:val="1"/>
    </w:pPr>
    <w:rPr>
      <w:rFonts w:eastAsiaTheme="majorEastAsia" w:cstheme="majorBidi"/>
      <w:b/>
      <w:bCs/>
      <w:color w:val="1F4E79" w:themeColor="accent1" w:themeShade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631C"/>
    <w:pPr>
      <w:keepNext/>
      <w:keepLines/>
      <w:numPr>
        <w:ilvl w:val="2"/>
        <w:numId w:val="3"/>
      </w:numPr>
      <w:spacing w:before="200" w:after="120" w:line="276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631C"/>
    <w:pPr>
      <w:keepNext/>
      <w:keepLines/>
      <w:numPr>
        <w:ilvl w:val="3"/>
        <w:numId w:val="3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631C"/>
    <w:pPr>
      <w:keepNext/>
      <w:keepLines/>
      <w:numPr>
        <w:ilvl w:val="4"/>
        <w:numId w:val="3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631C"/>
    <w:pPr>
      <w:keepNext/>
      <w:keepLines/>
      <w:numPr>
        <w:ilvl w:val="5"/>
        <w:numId w:val="3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631C"/>
    <w:pPr>
      <w:keepNext/>
      <w:keepLines/>
      <w:numPr>
        <w:ilvl w:val="6"/>
        <w:numId w:val="3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631C"/>
    <w:pPr>
      <w:keepNext/>
      <w:keepLines/>
      <w:numPr>
        <w:ilvl w:val="7"/>
        <w:numId w:val="3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631C"/>
    <w:pPr>
      <w:keepNext/>
      <w:keepLines/>
      <w:numPr>
        <w:ilvl w:val="8"/>
        <w:numId w:val="3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111EE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92221"/>
  </w:style>
  <w:style w:type="paragraph" w:styleId="Stopka">
    <w:name w:val="footer"/>
    <w:basedOn w:val="Normalny"/>
    <w:link w:val="StopkaZnak"/>
    <w:uiPriority w:val="99"/>
    <w:unhideWhenUsed/>
    <w:rsid w:val="0059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221"/>
  </w:style>
  <w:style w:type="paragraph" w:customStyle="1" w:styleId="Poufne">
    <w:name w:val="Poufne"/>
    <w:basedOn w:val="Bezodstpw"/>
    <w:link w:val="PoufneZnak"/>
    <w:qFormat/>
    <w:rsid w:val="002E2CAF"/>
    <w:pPr>
      <w:jc w:val="center"/>
    </w:pPr>
    <w:rPr>
      <w:rFonts w:ascii="Arial Unicode MS" w:eastAsia="Arial Unicode MS" w:hAnsi="Arial Unicode MS" w:cs="Arial Unicode MS"/>
      <w:b/>
      <w:color w:val="646464"/>
      <w:sz w:val="24"/>
      <w:szCs w:val="24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PoufneZnak">
    <w:name w:val="Poufne Znak"/>
    <w:basedOn w:val="Domylnaczcionkaakapitu"/>
    <w:link w:val="Poufne"/>
    <w:rsid w:val="002E2CAF"/>
    <w:rPr>
      <w:rFonts w:ascii="Arial Unicode MS" w:eastAsia="Arial Unicode MS" w:hAnsi="Arial Unicode MS" w:cs="Arial Unicode MS"/>
      <w:b/>
      <w:color w:val="646464"/>
      <w:sz w:val="24"/>
      <w:szCs w:val="24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Bezodstpw">
    <w:name w:val="No Spacing"/>
    <w:qFormat/>
    <w:rsid w:val="002E2CA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A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631C"/>
    <w:rPr>
      <w:rFonts w:eastAsiaTheme="majorEastAsia" w:cstheme="majorBidi"/>
      <w:b/>
      <w:bCs/>
      <w:color w:val="1F4E79" w:themeColor="accent1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31C"/>
    <w:rPr>
      <w:rFonts w:eastAsiaTheme="majorEastAsia" w:cstheme="majorBidi"/>
      <w:b/>
      <w:bCs/>
      <w:color w:val="1F4E79" w:themeColor="accent1" w:themeShade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631C"/>
    <w:rPr>
      <w:rFonts w:eastAsiaTheme="majorEastAsia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5E63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E63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E63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E63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63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63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3">
    <w:name w:val="List 3"/>
    <w:basedOn w:val="Normalny"/>
    <w:uiPriority w:val="99"/>
    <w:unhideWhenUsed/>
    <w:rsid w:val="00C744F1"/>
    <w:pPr>
      <w:widowControl w:val="0"/>
      <w:suppressAutoHyphens/>
      <w:autoSpaceDE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treci">
    <w:name w:val="Tekst treści"/>
    <w:basedOn w:val="Normalny"/>
    <w:qFormat/>
    <w:rsid w:val="00C744F1"/>
    <w:pPr>
      <w:keepNext/>
      <w:widowControl w:val="0"/>
      <w:shd w:val="clear" w:color="auto" w:fill="FFFFFF"/>
      <w:suppressAutoHyphens/>
      <w:autoSpaceDN w:val="0"/>
      <w:spacing w:before="300" w:after="0" w:line="277" w:lineRule="exact"/>
      <w:ind w:hanging="920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C744F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44F1"/>
    <w:rPr>
      <w:rFonts w:ascii="Calibri" w:eastAsia="Calibri" w:hAnsi="Calibri" w:cs="Times New Roman"/>
      <w:color w:val="00000A"/>
      <w:kern w:val="3"/>
      <w:sz w:val="20"/>
      <w:szCs w:val="20"/>
    </w:rPr>
  </w:style>
  <w:style w:type="character" w:styleId="Odwoanieprzypisudolnego">
    <w:name w:val="footnote reference"/>
    <w:rsid w:val="00C744F1"/>
    <w:rPr>
      <w:position w:val="0"/>
      <w:vertAlign w:val="superscript"/>
    </w:rPr>
  </w:style>
  <w:style w:type="numbering" w:customStyle="1" w:styleId="WWNum30">
    <w:name w:val="WWNum30"/>
    <w:basedOn w:val="Bezlisty"/>
    <w:rsid w:val="00C744F1"/>
    <w:pPr>
      <w:numPr>
        <w:numId w:val="4"/>
      </w:numPr>
    </w:pPr>
  </w:style>
  <w:style w:type="numbering" w:customStyle="1" w:styleId="WWNum31">
    <w:name w:val="WWNum31"/>
    <w:basedOn w:val="Bezlisty"/>
    <w:rsid w:val="00C744F1"/>
    <w:pPr>
      <w:numPr>
        <w:numId w:val="5"/>
      </w:numPr>
    </w:pPr>
  </w:style>
  <w:style w:type="numbering" w:customStyle="1" w:styleId="WWNum39">
    <w:name w:val="WWNum39"/>
    <w:basedOn w:val="Bezlisty"/>
    <w:rsid w:val="00C744F1"/>
    <w:pPr>
      <w:numPr>
        <w:numId w:val="6"/>
      </w:numPr>
    </w:pPr>
  </w:style>
  <w:style w:type="paragraph" w:customStyle="1" w:styleId="Standard">
    <w:name w:val="Standard"/>
    <w:rsid w:val="00C744F1"/>
    <w:pPr>
      <w:keepNext/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2">
    <w:name w:val="Tekst treści (2)"/>
    <w:basedOn w:val="Standard"/>
    <w:rsid w:val="00C744F1"/>
    <w:pPr>
      <w:shd w:val="clear" w:color="auto" w:fill="FFFFFF"/>
      <w:spacing w:before="300" w:line="277" w:lineRule="exact"/>
      <w:ind w:hanging="800"/>
      <w:jc w:val="center"/>
    </w:pPr>
    <w:rPr>
      <w:rFonts w:ascii="Arial" w:eastAsia="Arial" w:hAnsi="Arial" w:cs="Arial"/>
      <w:i/>
      <w:iCs/>
    </w:rPr>
  </w:style>
  <w:style w:type="paragraph" w:customStyle="1" w:styleId="Default">
    <w:name w:val="Default"/>
    <w:rsid w:val="006E4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21">
    <w:name w:val="WW-Tekst podstawowy 21"/>
    <w:basedOn w:val="Normalny"/>
    <w:rsid w:val="00C21958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numbering" w:customStyle="1" w:styleId="WWNum10">
    <w:name w:val="WWNum10"/>
    <w:basedOn w:val="Bezlisty"/>
    <w:rsid w:val="009174EC"/>
    <w:pPr>
      <w:numPr>
        <w:numId w:val="19"/>
      </w:numPr>
    </w:pPr>
  </w:style>
  <w:style w:type="numbering" w:customStyle="1" w:styleId="WWNum17">
    <w:name w:val="WWNum17"/>
    <w:basedOn w:val="Bezlisty"/>
    <w:rsid w:val="009174EC"/>
    <w:pPr>
      <w:numPr>
        <w:numId w:val="20"/>
      </w:numPr>
    </w:pPr>
  </w:style>
  <w:style w:type="paragraph" w:customStyle="1" w:styleId="Nagwek10">
    <w:name w:val="Nagłówek #1"/>
    <w:basedOn w:val="Standard"/>
    <w:rsid w:val="00336C35"/>
    <w:pPr>
      <w:shd w:val="clear" w:color="auto" w:fill="FFFFFF"/>
      <w:spacing w:after="300"/>
      <w:ind w:hanging="22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Akapitzlist1">
    <w:name w:val="Akapit z listą1"/>
    <w:basedOn w:val="Standard"/>
    <w:rsid w:val="00336C35"/>
    <w:pPr>
      <w:keepNext w:val="0"/>
      <w:ind w:left="720"/>
    </w:pPr>
    <w:rPr>
      <w:rFonts w:eastAsia="Times New Roman" w:cs="Times New Roman"/>
      <w:color w:val="00000A"/>
      <w:lang w:eastAsia="pl-PL" w:bidi="ar-SA"/>
    </w:rPr>
  </w:style>
  <w:style w:type="numbering" w:customStyle="1" w:styleId="WWNum1">
    <w:name w:val="WWNum1"/>
    <w:basedOn w:val="Bezlisty"/>
    <w:rsid w:val="007B494E"/>
    <w:pPr>
      <w:numPr>
        <w:numId w:val="26"/>
      </w:numPr>
    </w:pPr>
  </w:style>
  <w:style w:type="numbering" w:customStyle="1" w:styleId="WWNum6">
    <w:name w:val="WWNum6"/>
    <w:basedOn w:val="Bezlisty"/>
    <w:rsid w:val="007B494E"/>
    <w:pPr>
      <w:numPr>
        <w:numId w:val="27"/>
      </w:numPr>
    </w:pPr>
  </w:style>
  <w:style w:type="numbering" w:customStyle="1" w:styleId="WWNum7">
    <w:name w:val="WWNum7"/>
    <w:basedOn w:val="Bezlisty"/>
    <w:rsid w:val="007B494E"/>
    <w:pPr>
      <w:numPr>
        <w:numId w:val="28"/>
      </w:numPr>
    </w:pPr>
  </w:style>
  <w:style w:type="numbering" w:customStyle="1" w:styleId="WWNum38">
    <w:name w:val="WWNum38"/>
    <w:basedOn w:val="Bezlisty"/>
    <w:rsid w:val="007B494E"/>
    <w:pPr>
      <w:numPr>
        <w:numId w:val="32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EF2F62"/>
  </w:style>
  <w:style w:type="character" w:styleId="Hipercze">
    <w:name w:val="Hyperlink"/>
    <w:basedOn w:val="Domylnaczcionkaakapitu"/>
    <w:uiPriority w:val="99"/>
    <w:unhideWhenUsed/>
    <w:rsid w:val="005B71E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A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A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A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psz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48D9-ABF3-460B-B4CB-CBC7E51E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5536</Words>
  <Characters>33216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Spółdzielnia MIeszkaniowa Zamość</cp:lastModifiedBy>
  <cp:revision>3</cp:revision>
  <cp:lastPrinted>2025-06-09T11:01:00Z</cp:lastPrinted>
  <dcterms:created xsi:type="dcterms:W3CDTF">2025-06-16T08:37:00Z</dcterms:created>
  <dcterms:modified xsi:type="dcterms:W3CDTF">2025-06-16T09:16:00Z</dcterms:modified>
</cp:coreProperties>
</file>